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65DA4" w14:textId="5E0D4D82" w:rsidR="004C45B4" w:rsidRDefault="0070705B">
      <w:pPr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U</w:t>
      </w:r>
      <w:r w:rsidR="0016226F">
        <w:rPr>
          <w:b/>
          <w:bCs/>
          <w:sz w:val="36"/>
          <w:szCs w:val="36"/>
          <w:u w:val="single"/>
        </w:rPr>
        <w:t>čebn</w:t>
      </w:r>
      <w:r w:rsidR="0016226F">
        <w:rPr>
          <w:b/>
          <w:bCs/>
          <w:sz w:val="36"/>
          <w:szCs w:val="36"/>
          <w:u w:val="single"/>
          <w:lang w:val="fr-FR"/>
        </w:rPr>
        <w:t xml:space="preserve">é </w:t>
      </w:r>
      <w:r w:rsidR="0016226F">
        <w:rPr>
          <w:b/>
          <w:bCs/>
          <w:sz w:val="36"/>
          <w:szCs w:val="36"/>
          <w:u w:val="single"/>
        </w:rPr>
        <w:t>osnovy</w:t>
      </w:r>
    </w:p>
    <w:p w14:paraId="0B235CB6" w14:textId="77777777" w:rsidR="004C45B4" w:rsidRDefault="004C45B4">
      <w:pPr>
        <w:rPr>
          <w:b/>
          <w:bCs/>
          <w:sz w:val="36"/>
          <w:szCs w:val="36"/>
          <w:u w:val="single"/>
        </w:rPr>
      </w:pPr>
    </w:p>
    <w:p w14:paraId="66A8569B" w14:textId="77777777" w:rsidR="004C45B4" w:rsidRDefault="004C45B4"/>
    <w:p w14:paraId="630F63C1" w14:textId="77777777" w:rsidR="004C45B4" w:rsidRDefault="0016226F">
      <w:pPr>
        <w:rPr>
          <w:b/>
          <w:bCs/>
        </w:rPr>
      </w:pPr>
      <w:r>
        <w:rPr>
          <w:b/>
          <w:bCs/>
        </w:rPr>
        <w:t>Názov predmetu:                             Nemecký jazyk</w:t>
      </w:r>
    </w:p>
    <w:p w14:paraId="6072CF15" w14:textId="1551EF28" w:rsidR="004C45B4" w:rsidRDefault="0016226F">
      <w:pPr>
        <w:rPr>
          <w:b/>
          <w:bCs/>
        </w:rPr>
      </w:pPr>
      <w:r>
        <w:rPr>
          <w:b/>
          <w:bCs/>
        </w:rPr>
        <w:t xml:space="preserve">Časový rozsah výučby:                    </w:t>
      </w:r>
      <w:r w:rsidR="00F55596">
        <w:rPr>
          <w:b/>
          <w:bCs/>
        </w:rPr>
        <w:t>2</w:t>
      </w:r>
      <w:r>
        <w:rPr>
          <w:b/>
          <w:bCs/>
        </w:rPr>
        <w:t xml:space="preserve"> hodiny týždenne, spolu 66 vyučovacích hodín</w:t>
      </w:r>
    </w:p>
    <w:p w14:paraId="2F7F4F04" w14:textId="77777777" w:rsidR="004C45B4" w:rsidRDefault="0016226F">
      <w:pPr>
        <w:rPr>
          <w:b/>
          <w:bCs/>
        </w:rPr>
      </w:pPr>
      <w:r>
        <w:rPr>
          <w:b/>
          <w:bCs/>
        </w:rPr>
        <w:t>Názov ŠkVP:                                     Škola pre život</w:t>
      </w:r>
    </w:p>
    <w:p w14:paraId="420725FE" w14:textId="77777777" w:rsidR="004C45B4" w:rsidRDefault="0016226F">
      <w:pPr>
        <w:rPr>
          <w:b/>
          <w:bCs/>
        </w:rPr>
      </w:pPr>
      <w:r>
        <w:rPr>
          <w:b/>
          <w:bCs/>
        </w:rPr>
        <w:t xml:space="preserve">Ročník:                    </w:t>
      </w:r>
      <w:r w:rsidR="0011627E">
        <w:rPr>
          <w:b/>
          <w:bCs/>
        </w:rPr>
        <w:t xml:space="preserve">                          štvrtý</w:t>
      </w:r>
    </w:p>
    <w:p w14:paraId="27495D70" w14:textId="77777777" w:rsidR="004C45B4" w:rsidRDefault="0016226F">
      <w:pPr>
        <w:rPr>
          <w:b/>
          <w:bCs/>
        </w:rPr>
      </w:pPr>
      <w:r>
        <w:rPr>
          <w:b/>
          <w:bCs/>
          <w:lang w:val="it-IT"/>
        </w:rPr>
        <w:t xml:space="preserve">Forma </w:t>
      </w:r>
      <w:r>
        <w:rPr>
          <w:b/>
          <w:bCs/>
        </w:rPr>
        <w:t xml:space="preserve">štúdia:                                   denná </w:t>
      </w:r>
    </w:p>
    <w:p w14:paraId="44925533" w14:textId="77777777" w:rsidR="004C45B4" w:rsidRDefault="0016226F">
      <w:pPr>
        <w:pStyle w:val="Nadpis1"/>
        <w:rPr>
          <w:b w:val="0"/>
          <w:bCs w:val="0"/>
        </w:rPr>
      </w:pPr>
      <w:r>
        <w:t>Vyučovací jazyk:                              slovenský jazyk</w:t>
      </w:r>
    </w:p>
    <w:p w14:paraId="3CDB5241" w14:textId="77777777" w:rsidR="004C45B4" w:rsidRDefault="004C45B4"/>
    <w:p w14:paraId="44EF6174" w14:textId="77777777" w:rsidR="004C45B4" w:rsidRDefault="004C45B4"/>
    <w:p w14:paraId="2E7A70D0" w14:textId="77777777" w:rsidR="004C45B4" w:rsidRDefault="004C45B4"/>
    <w:p w14:paraId="2A46B4F4" w14:textId="17399F93" w:rsidR="004C45B4" w:rsidRDefault="0016226F">
      <w:pPr>
        <w:pStyle w:val="Nadpis1"/>
        <w:rPr>
          <w:i/>
          <w:iCs/>
        </w:rPr>
      </w:pPr>
      <w:r>
        <w:rPr>
          <w:i/>
          <w:iCs/>
        </w:rPr>
        <w:t>Charakteristika predmetu</w:t>
      </w:r>
    </w:p>
    <w:p w14:paraId="7598C2DD" w14:textId="77777777" w:rsidR="004C45B4" w:rsidRDefault="004C45B4">
      <w:pPr>
        <w:rPr>
          <w:i/>
          <w:iCs/>
        </w:rPr>
      </w:pPr>
    </w:p>
    <w:p w14:paraId="00788A68" w14:textId="77777777" w:rsidR="004C45B4" w:rsidRDefault="0016226F">
      <w:r>
        <w:t>Cudzie jazyky prispievajú k pochopeniu a objavovaniu tých skutočností, ktor</w:t>
      </w:r>
      <w:r>
        <w:rPr>
          <w:lang w:val="fr-FR"/>
        </w:rPr>
        <w:t xml:space="preserve">é </w:t>
      </w:r>
      <w:r>
        <w:t>presahujú</w:t>
      </w:r>
    </w:p>
    <w:p w14:paraId="2B625D79" w14:textId="77777777" w:rsidR="004C45B4" w:rsidRDefault="0016226F">
      <w:r>
        <w:t>oblasť skúseností  sprostredkovaných materinským jazykom a štátnym jazykom. Cudzie</w:t>
      </w:r>
    </w:p>
    <w:p w14:paraId="77A8AC71" w14:textId="77777777" w:rsidR="004C45B4" w:rsidRDefault="0016226F">
      <w:r>
        <w:t>jazyky poskytujú živý jazykový základ a predpoklady pre komunikáciu žiakov v rámci</w:t>
      </w:r>
    </w:p>
    <w:p w14:paraId="1CEC6D51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>Eur</w:t>
      </w:r>
      <w:r>
        <w:rPr>
          <w:lang w:val="es-ES_tradnl"/>
        </w:rPr>
        <w:t>ó</w:t>
      </w:r>
      <w:r w:rsidRPr="00104C7E">
        <w:rPr>
          <w:lang w:val="en-GB"/>
        </w:rPr>
        <w:t>pskej únie i mimo nej. Osvojením si cudzích jazykov pomá</w:t>
      </w:r>
      <w:r>
        <w:rPr>
          <w:lang w:val="it-IT"/>
        </w:rPr>
        <w:t xml:space="preserve">ha </w:t>
      </w:r>
      <w:r w:rsidRPr="00104C7E">
        <w:rPr>
          <w:lang w:val="en-GB"/>
        </w:rPr>
        <w:t>žiakovi prekonávať</w:t>
      </w:r>
    </w:p>
    <w:p w14:paraId="352A7AD8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>bari</w:t>
      </w:r>
      <w:r>
        <w:rPr>
          <w:lang w:val="fr-FR"/>
        </w:rPr>
        <w:t>é</w:t>
      </w:r>
      <w:r>
        <w:rPr>
          <w:lang w:val="en-US"/>
        </w:rPr>
        <w:t>ry a</w:t>
      </w:r>
      <w:r w:rsidRPr="00104C7E">
        <w:rPr>
          <w:lang w:val="en-GB"/>
        </w:rPr>
        <w:t> tak prispievať k zvýšeniu jeho mobility v osobnom živote, v ďalšom štú</w:t>
      </w:r>
      <w:r>
        <w:rPr>
          <w:lang w:val="pt-PT"/>
        </w:rPr>
        <w:t>diu a</w:t>
      </w:r>
    </w:p>
    <w:p w14:paraId="39B76FB5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>napokon uplatnením sa na trhu práce.</w:t>
      </w:r>
    </w:p>
    <w:p w14:paraId="4D455848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>Cudzie jazyky umožňujú poznávať odlišnosti v spôsobe života ľudí iných krajín a ich odlišn</w:t>
      </w:r>
      <w:r>
        <w:rPr>
          <w:lang w:val="fr-FR"/>
        </w:rPr>
        <w:t>é</w:t>
      </w:r>
    </w:p>
    <w:p w14:paraId="7858A0B6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>kultú</w:t>
      </w:r>
      <w:r>
        <w:rPr>
          <w:lang w:val="da-DK"/>
        </w:rPr>
        <w:t>rne trad</w:t>
      </w:r>
      <w:r w:rsidRPr="00104C7E">
        <w:rPr>
          <w:lang w:val="en-GB"/>
        </w:rPr>
        <w:t>ície. Poskytujú prehĺbenie vedomostí a vzájomn</w:t>
      </w:r>
      <w:r>
        <w:rPr>
          <w:lang w:val="fr-FR"/>
        </w:rPr>
        <w:t>é</w:t>
      </w:r>
      <w:r w:rsidRPr="00104C7E">
        <w:rPr>
          <w:lang w:val="en-GB"/>
        </w:rPr>
        <w:t>ho medzinárodn</w:t>
      </w:r>
      <w:r>
        <w:rPr>
          <w:lang w:val="fr-FR"/>
        </w:rPr>
        <w:t>é</w:t>
      </w:r>
      <w:r w:rsidRPr="00104C7E">
        <w:rPr>
          <w:lang w:val="en-GB"/>
        </w:rPr>
        <w:t>ho porozume-</w:t>
      </w:r>
    </w:p>
    <w:p w14:paraId="7B1A6F28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>nia a tolerancie a vytvárajú podmienky pre spoluprácu škôl na medzinárodných projektoch.</w:t>
      </w:r>
    </w:p>
    <w:p w14:paraId="40275A47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 xml:space="preserve">Požiadavky pre vzdelávanie v cudzích jazykoch vychádzajú </w:t>
      </w:r>
      <w:r>
        <w:rPr>
          <w:lang w:val="it-IT"/>
        </w:rPr>
        <w:t>zo Spolo</w:t>
      </w:r>
      <w:r w:rsidRPr="00104C7E">
        <w:rPr>
          <w:lang w:val="en-GB"/>
        </w:rPr>
        <w:t>čn</w:t>
      </w:r>
      <w:r>
        <w:rPr>
          <w:lang w:val="fr-FR"/>
        </w:rPr>
        <w:t>é</w:t>
      </w:r>
      <w:r>
        <w:rPr>
          <w:lang w:val="pt-PT"/>
        </w:rPr>
        <w:t>ho eur</w:t>
      </w:r>
      <w:r>
        <w:rPr>
          <w:lang w:val="es-ES_tradnl"/>
        </w:rPr>
        <w:t>ó</w:t>
      </w:r>
      <w:r w:rsidRPr="00104C7E">
        <w:rPr>
          <w:lang w:val="en-GB"/>
        </w:rPr>
        <w:t>pskeho</w:t>
      </w:r>
    </w:p>
    <w:p w14:paraId="40BF1C4D" w14:textId="77777777" w:rsidR="004C45B4" w:rsidRPr="00104C7E" w:rsidRDefault="0016226F">
      <w:pPr>
        <w:rPr>
          <w:lang w:val="en-GB"/>
        </w:rPr>
      </w:pPr>
      <w:r>
        <w:rPr>
          <w:lang w:val="it-IT"/>
        </w:rPr>
        <w:t>referen</w:t>
      </w:r>
      <w:r w:rsidRPr="00104C7E">
        <w:rPr>
          <w:lang w:val="en-GB"/>
        </w:rPr>
        <w:t>čn</w:t>
      </w:r>
      <w:r>
        <w:rPr>
          <w:lang w:val="fr-FR"/>
        </w:rPr>
        <w:t>é</w:t>
      </w:r>
      <w:r w:rsidRPr="00104C7E">
        <w:rPr>
          <w:lang w:val="en-GB"/>
        </w:rPr>
        <w:t>ho rámca pre jazyky. Úspeš</w:t>
      </w:r>
      <w:r>
        <w:rPr>
          <w:lang w:val="es-ES_tradnl"/>
        </w:rPr>
        <w:t>nos</w:t>
      </w:r>
      <w:r w:rsidRPr="00104C7E">
        <w:rPr>
          <w:lang w:val="en-GB"/>
        </w:rPr>
        <w:t>ť jazykov</w:t>
      </w:r>
      <w:r>
        <w:rPr>
          <w:lang w:val="fr-FR"/>
        </w:rPr>
        <w:t>é</w:t>
      </w:r>
      <w:r w:rsidRPr="00104C7E">
        <w:rPr>
          <w:lang w:val="en-GB"/>
        </w:rPr>
        <w:t>ho vzdelávania ako celku je závislá</w:t>
      </w:r>
    </w:p>
    <w:p w14:paraId="7EAD8CE3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>nielen od výsledkov vzdelávania v materinskom jazyku a v cudzom jazyku, ale závisí aj</w:t>
      </w:r>
    </w:p>
    <w:p w14:paraId="6302D547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>od toho, do akej miery sa jazyková kultúra žiakov stane predmetom záujmu aj všetkých</w:t>
      </w:r>
    </w:p>
    <w:p w14:paraId="7EBCE586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 xml:space="preserve">ostatných oblastí vzdelávania. </w:t>
      </w:r>
    </w:p>
    <w:p w14:paraId="2FBE32A0" w14:textId="77777777" w:rsidR="004C45B4" w:rsidRPr="00104C7E" w:rsidRDefault="0016226F">
      <w:pPr>
        <w:rPr>
          <w:lang w:val="en-GB"/>
        </w:rPr>
      </w:pPr>
      <w:r>
        <w:rPr>
          <w:lang w:val="fr-FR"/>
        </w:rPr>
        <w:t>Orient</w:t>
      </w:r>
      <w:r w:rsidRPr="00104C7E">
        <w:rPr>
          <w:lang w:val="en-GB"/>
        </w:rPr>
        <w:t>ácia jazykov</w:t>
      </w:r>
      <w:r>
        <w:rPr>
          <w:lang w:val="fr-FR"/>
        </w:rPr>
        <w:t>é</w:t>
      </w:r>
      <w:r w:rsidRPr="00104C7E">
        <w:rPr>
          <w:lang w:val="en-GB"/>
        </w:rPr>
        <w:t>ho vzdelávania na kompetencie vytvára v nemalej miere podmienky</w:t>
      </w:r>
    </w:p>
    <w:p w14:paraId="2EA90229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 xml:space="preserve"> pre medzipredmetov</w:t>
      </w:r>
      <w:r>
        <w:rPr>
          <w:lang w:val="fr-FR"/>
        </w:rPr>
        <w:t xml:space="preserve">é </w:t>
      </w:r>
      <w:r w:rsidRPr="00104C7E">
        <w:rPr>
          <w:lang w:val="en-GB"/>
        </w:rPr>
        <w:t>vzťahy, ktor</w:t>
      </w:r>
      <w:r>
        <w:rPr>
          <w:lang w:val="fr-FR"/>
        </w:rPr>
        <w:t xml:space="preserve">é </w:t>
      </w:r>
      <w:r w:rsidRPr="00104C7E">
        <w:rPr>
          <w:lang w:val="en-GB"/>
        </w:rPr>
        <w:t>pomáhajú učiacemu sa chápať vzťahy medzi jednotlivými zložkami okolia a sveta, v ktorom existujú. Chápanie jazykov</w:t>
      </w:r>
      <w:r>
        <w:rPr>
          <w:lang w:val="fr-FR"/>
        </w:rPr>
        <w:t>é</w:t>
      </w:r>
      <w:r w:rsidRPr="00104C7E">
        <w:rPr>
          <w:lang w:val="en-GB"/>
        </w:rPr>
        <w:t>ho vzdelávania</w:t>
      </w:r>
    </w:p>
    <w:p w14:paraId="24C4B729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>ako „vzdelávania pre život“ umožňuje každ</w:t>
      </w:r>
      <w:r>
        <w:rPr>
          <w:lang w:val="fr-FR"/>
        </w:rPr>
        <w:t>é</w:t>
      </w:r>
      <w:r w:rsidRPr="00104C7E">
        <w:rPr>
          <w:lang w:val="en-GB"/>
        </w:rPr>
        <w:t xml:space="preserve">mu jedincovi žiť podľa vlastných predstáv </w:t>
      </w:r>
    </w:p>
    <w:p w14:paraId="29B378B0" w14:textId="77777777" w:rsidR="004C45B4" w:rsidRPr="00104C7E" w:rsidRDefault="0016226F">
      <w:pPr>
        <w:rPr>
          <w:lang w:val="en-GB"/>
        </w:rPr>
      </w:pPr>
      <w:r w:rsidRPr="00104C7E">
        <w:rPr>
          <w:lang w:val="en-GB"/>
        </w:rPr>
        <w:t>a uspokojenia.</w:t>
      </w:r>
    </w:p>
    <w:p w14:paraId="6529B4C7" w14:textId="77777777" w:rsidR="004C45B4" w:rsidRPr="00104C7E" w:rsidRDefault="004C45B4">
      <w:pPr>
        <w:rPr>
          <w:lang w:val="en-GB"/>
        </w:rPr>
      </w:pPr>
    </w:p>
    <w:p w14:paraId="0C092304" w14:textId="77777777" w:rsidR="00302B54" w:rsidRPr="00104C7E" w:rsidRDefault="00302B54" w:rsidP="00302B54">
      <w:pPr>
        <w:spacing w:before="60" w:after="60"/>
        <w:rPr>
          <w:lang w:val="en-GB"/>
        </w:rPr>
      </w:pPr>
      <w:r w:rsidRPr="00104C7E">
        <w:rPr>
          <w:b/>
          <w:u w:val="single"/>
          <w:lang w:val="en-GB"/>
        </w:rPr>
        <w:t>Ciele  predmetu</w:t>
      </w:r>
      <w:r w:rsidRPr="00104C7E">
        <w:rPr>
          <w:b/>
          <w:u w:val="single"/>
          <w:lang w:val="en-GB"/>
        </w:rPr>
        <w:cr/>
      </w:r>
    </w:p>
    <w:p w14:paraId="5591196F" w14:textId="77777777" w:rsidR="004C45B4" w:rsidRPr="00104C7E" w:rsidRDefault="00302B54" w:rsidP="00302B54">
      <w:pPr>
        <w:rPr>
          <w:lang w:val="en-GB"/>
        </w:rPr>
      </w:pPr>
      <w:r w:rsidRPr="00104C7E">
        <w:rPr>
          <w:lang w:val="en-GB"/>
        </w:rPr>
        <w:t>Pri vyučovaní jazykov sa realizujú ciele: komunikatívny, informatívny a kompetencie všeobecné, komunikačné jazykové, sociolingvistické, pragmatické. Výkonnostné štandardy sú založené na požiadavkách Spoločenského Európskeho Referenčného rámca pre cudzie jazyky, ktoré sú rozdelené podlá jednotlivých zručnosti: hovorenie, počúvanie, čítanie, písanie.</w:t>
      </w:r>
      <w:r w:rsidRPr="00104C7E">
        <w:rPr>
          <w:lang w:val="en-GB"/>
        </w:rPr>
        <w:cr/>
      </w:r>
      <w:r w:rsidRPr="00104C7E">
        <w:rPr>
          <w:lang w:val="en-GB"/>
        </w:rPr>
        <w:cr/>
      </w:r>
    </w:p>
    <w:p w14:paraId="3A898E04" w14:textId="77777777" w:rsidR="004C45B4" w:rsidRPr="00104C7E" w:rsidRDefault="004C45B4">
      <w:pPr>
        <w:rPr>
          <w:lang w:val="en-GB"/>
        </w:rPr>
      </w:pPr>
    </w:p>
    <w:p w14:paraId="4A1A0F5C" w14:textId="77777777" w:rsidR="004C45B4" w:rsidRPr="00104C7E" w:rsidRDefault="004C45B4">
      <w:pPr>
        <w:rPr>
          <w:lang w:val="en-GB"/>
        </w:rPr>
      </w:pPr>
    </w:p>
    <w:p w14:paraId="64CC2971" w14:textId="77777777" w:rsidR="004C45B4" w:rsidRPr="00104C7E" w:rsidRDefault="004C45B4">
      <w:pPr>
        <w:rPr>
          <w:lang w:val="en-GB"/>
        </w:rPr>
      </w:pPr>
    </w:p>
    <w:p w14:paraId="075EB8E8" w14:textId="77777777" w:rsidR="004C45B4" w:rsidRPr="00104C7E" w:rsidRDefault="004C45B4">
      <w:pPr>
        <w:rPr>
          <w:lang w:val="en-GB"/>
        </w:rPr>
      </w:pPr>
    </w:p>
    <w:p w14:paraId="57E8627D" w14:textId="77777777" w:rsidR="004C45B4" w:rsidRPr="00104C7E" w:rsidRDefault="004C45B4">
      <w:pPr>
        <w:rPr>
          <w:lang w:val="en-GB"/>
        </w:rPr>
      </w:pPr>
    </w:p>
    <w:p w14:paraId="091736D2" w14:textId="77777777" w:rsidR="00302B54" w:rsidRPr="00104C7E" w:rsidRDefault="00302B54">
      <w:pPr>
        <w:rPr>
          <w:lang w:val="en-GB"/>
        </w:rPr>
      </w:pPr>
    </w:p>
    <w:p w14:paraId="5A9ECEDC" w14:textId="77777777" w:rsidR="00302B54" w:rsidRPr="00104C7E" w:rsidRDefault="00302B54">
      <w:pPr>
        <w:rPr>
          <w:lang w:val="en-GB"/>
        </w:rPr>
      </w:pPr>
    </w:p>
    <w:p w14:paraId="1972AD15" w14:textId="77777777" w:rsidR="00302B54" w:rsidRPr="00104C7E" w:rsidRDefault="00302B54">
      <w:pPr>
        <w:rPr>
          <w:lang w:val="en-GB"/>
        </w:rPr>
      </w:pPr>
    </w:p>
    <w:p w14:paraId="5F66CC54" w14:textId="77777777" w:rsidR="00302B54" w:rsidRPr="00104C7E" w:rsidRDefault="00302B54">
      <w:pPr>
        <w:rPr>
          <w:lang w:val="en-GB"/>
        </w:rPr>
      </w:pPr>
    </w:p>
    <w:p w14:paraId="05B99A38" w14:textId="77777777" w:rsidR="00302B54" w:rsidRPr="00104C7E" w:rsidRDefault="00302B54">
      <w:pPr>
        <w:rPr>
          <w:lang w:val="en-GB"/>
        </w:rPr>
      </w:pPr>
    </w:p>
    <w:p w14:paraId="3C5E18CE" w14:textId="77777777" w:rsidR="00302B54" w:rsidRPr="00104C7E" w:rsidRDefault="00302B54">
      <w:pPr>
        <w:rPr>
          <w:lang w:val="en-GB"/>
        </w:rPr>
      </w:pPr>
      <w:r w:rsidRPr="00104C7E">
        <w:rPr>
          <w:b/>
          <w:u w:val="single"/>
          <w:lang w:val="en-GB"/>
        </w:rPr>
        <w:t xml:space="preserve">Hovorenie </w:t>
      </w:r>
      <w:r w:rsidRPr="00104C7E">
        <w:rPr>
          <w:lang w:val="en-GB"/>
        </w:rPr>
        <w:t xml:space="preserve">: </w:t>
      </w:r>
    </w:p>
    <w:p w14:paraId="00EA751A" w14:textId="77777777" w:rsidR="00302B54" w:rsidRPr="00104C7E" w:rsidRDefault="00104C7E">
      <w:pPr>
        <w:rPr>
          <w:b/>
          <w:u w:val="single"/>
          <w:lang w:val="en-GB"/>
        </w:rPr>
      </w:pPr>
      <w:r w:rsidRPr="00104C7E">
        <w:rPr>
          <w:lang w:val="en-GB"/>
        </w:rPr>
        <w:cr/>
        <w:t>Ž</w:t>
      </w:r>
      <w:r w:rsidR="00302B54" w:rsidRPr="00104C7E">
        <w:rPr>
          <w:lang w:val="en-GB"/>
        </w:rPr>
        <w:t xml:space="preserve">iak  vie : </w:t>
      </w:r>
      <w:r w:rsidR="00302B54" w:rsidRPr="00104C7E">
        <w:rPr>
          <w:lang w:val="en-GB"/>
        </w:rPr>
        <w:cr/>
        <w:t>- začať, udržiavať a uko</w:t>
      </w:r>
      <w:r>
        <w:rPr>
          <w:lang w:val="en-GB"/>
        </w:rPr>
        <w:t>nčiť rozhovor</w:t>
      </w:r>
      <w:r>
        <w:rPr>
          <w:lang w:val="en-GB"/>
        </w:rPr>
        <w:cr/>
        <w:t>- správne reagovať na repliky v situačnom dialó</w:t>
      </w:r>
      <w:r w:rsidR="00302B54" w:rsidRPr="00104C7E">
        <w:rPr>
          <w:lang w:val="en-GB"/>
        </w:rPr>
        <w:t>gu</w:t>
      </w:r>
      <w:r w:rsidR="00302B54" w:rsidRPr="00104C7E">
        <w:rPr>
          <w:lang w:val="en-GB"/>
        </w:rPr>
        <w:cr/>
        <w:t>- prerozprávať príbeh, opísať svoje reakcie na kultúrny zážitok,</w:t>
      </w:r>
      <w:r w:rsidR="00302B54" w:rsidRPr="00104C7E">
        <w:rPr>
          <w:lang w:val="en-GB"/>
        </w:rPr>
        <w:cr/>
        <w:t xml:space="preserve">-  uviesť dôvody a vysvetlenia názorov a plánov,  spájať frázy na opis skúseností, udalostí, </w:t>
      </w:r>
      <w:r>
        <w:rPr>
          <w:lang w:val="en-GB"/>
        </w:rPr>
        <w:t xml:space="preserve">   </w:t>
      </w:r>
      <w:r w:rsidR="00302B54" w:rsidRPr="00104C7E">
        <w:rPr>
          <w:lang w:val="en-GB"/>
        </w:rPr>
        <w:t xml:space="preserve">snov,  nádejí, ambícií, komunikovať na témy týkajúce sa osobného života a záujmov  </w:t>
      </w:r>
      <w:r w:rsidR="00302B54" w:rsidRPr="00104C7E">
        <w:rPr>
          <w:lang w:val="en-GB"/>
        </w:rPr>
        <w:cr/>
      </w:r>
      <w:r w:rsidR="00302B54" w:rsidRPr="00104C7E">
        <w:rPr>
          <w:lang w:val="en-GB"/>
        </w:rPr>
        <w:cr/>
      </w:r>
      <w:r w:rsidR="00302B54" w:rsidRPr="00104C7E">
        <w:rPr>
          <w:lang w:val="en-GB"/>
        </w:rPr>
        <w:cr/>
      </w:r>
      <w:r w:rsidR="00302B54" w:rsidRPr="00104C7E">
        <w:rPr>
          <w:sz w:val="20"/>
          <w:lang w:val="en-GB"/>
        </w:rPr>
        <w:cr/>
      </w:r>
      <w:r w:rsidR="00302B54" w:rsidRPr="00104C7E">
        <w:rPr>
          <w:sz w:val="20"/>
          <w:lang w:val="en-GB"/>
        </w:rPr>
        <w:cr/>
      </w:r>
      <w:r w:rsidR="00302B54" w:rsidRPr="00104C7E">
        <w:rPr>
          <w:b/>
          <w:u w:val="single"/>
          <w:lang w:val="en-GB"/>
        </w:rPr>
        <w:t xml:space="preserve">Počúvanie: </w:t>
      </w:r>
      <w:r w:rsidR="00302B54" w:rsidRPr="00104C7E">
        <w:rPr>
          <w:b/>
          <w:u w:val="single"/>
          <w:lang w:val="en-GB"/>
        </w:rPr>
        <w:cr/>
      </w:r>
    </w:p>
    <w:p w14:paraId="3D9B06E4" w14:textId="77777777" w:rsidR="00104C7E" w:rsidRDefault="00104C7E">
      <w:pPr>
        <w:rPr>
          <w:lang w:val="en-GB"/>
        </w:rPr>
      </w:pPr>
      <w:r w:rsidRPr="00104C7E">
        <w:rPr>
          <w:lang w:val="en-GB"/>
        </w:rPr>
        <w:t>Ziak doká</w:t>
      </w:r>
      <w:r>
        <w:rPr>
          <w:lang w:val="en-GB"/>
        </w:rPr>
        <w:t>že :</w:t>
      </w:r>
      <w:r>
        <w:rPr>
          <w:lang w:val="en-GB"/>
        </w:rPr>
        <w:cr/>
        <w:t xml:space="preserve">-  </w:t>
      </w:r>
      <w:r w:rsidR="00302B54" w:rsidRPr="00104C7E">
        <w:rPr>
          <w:lang w:val="en-GB"/>
        </w:rPr>
        <w:t>rozumieť textom,  obsahujúcim každodennú slovnú zásobu, pochopiť zmysel autentických</w:t>
      </w:r>
    </w:p>
    <w:p w14:paraId="7F642541" w14:textId="77777777" w:rsidR="00104C7E" w:rsidRDefault="00104C7E">
      <w:pPr>
        <w:rPr>
          <w:lang w:val="en-GB"/>
        </w:rPr>
      </w:pPr>
      <w:r>
        <w:rPr>
          <w:lang w:val="en-GB"/>
        </w:rPr>
        <w:t xml:space="preserve">   </w:t>
      </w:r>
      <w:r w:rsidR="00302B54" w:rsidRPr="00104C7E">
        <w:rPr>
          <w:lang w:val="en-GB"/>
        </w:rPr>
        <w:t xml:space="preserve"> rozhlasových, televíznych programov o aktuálnych udalostiach a témach </w:t>
      </w:r>
      <w:r w:rsidR="00302B54" w:rsidRPr="00104C7E">
        <w:rPr>
          <w:lang w:val="en-GB"/>
        </w:rPr>
        <w:cr/>
        <w:t xml:space="preserve">- pochopiť vety, výrazy a slova, rozoznať konkrétne komunikačne situácie </w:t>
      </w:r>
      <w:r w:rsidR="00302B54" w:rsidRPr="00104C7E">
        <w:rPr>
          <w:lang w:val="en-GB"/>
        </w:rPr>
        <w:cr/>
        <w:t>- porozumieť základným bodom v pre</w:t>
      </w:r>
      <w:r>
        <w:rPr>
          <w:lang w:val="en-GB"/>
        </w:rPr>
        <w:t>jave na témy, ktoré sú mu známe,</w:t>
      </w:r>
      <w:r w:rsidR="00302B54" w:rsidRPr="00104C7E">
        <w:rPr>
          <w:lang w:val="en-GB"/>
        </w:rPr>
        <w:t xml:space="preserve"> identifikovať tému </w:t>
      </w:r>
    </w:p>
    <w:p w14:paraId="3FF61E68" w14:textId="77777777" w:rsidR="00302B54" w:rsidRDefault="00104C7E">
      <w:pPr>
        <w:rPr>
          <w:b/>
          <w:u w:val="single"/>
        </w:rPr>
      </w:pPr>
      <w:r>
        <w:rPr>
          <w:lang w:val="en-GB"/>
        </w:rPr>
        <w:t xml:space="preserve">  </w:t>
      </w:r>
      <w:r w:rsidR="00302B54" w:rsidRPr="00104C7E">
        <w:rPr>
          <w:lang w:val="en-GB"/>
        </w:rPr>
        <w:t>vypočutej diskusie.</w:t>
      </w:r>
      <w:r w:rsidR="00302B54" w:rsidRPr="00104C7E">
        <w:rPr>
          <w:lang w:val="en-GB"/>
        </w:rPr>
        <w:cr/>
      </w:r>
      <w:r w:rsidR="00302B54" w:rsidRPr="00104C7E">
        <w:rPr>
          <w:lang w:val="en-GB"/>
        </w:rPr>
        <w:cr/>
      </w:r>
      <w:r w:rsidR="00302B54">
        <w:rPr>
          <w:b/>
          <w:u w:val="single"/>
        </w:rPr>
        <w:t xml:space="preserve">Čítanie: </w:t>
      </w:r>
      <w:r w:rsidR="00302B54">
        <w:rPr>
          <w:b/>
          <w:u w:val="single"/>
        </w:rPr>
        <w:cr/>
      </w:r>
    </w:p>
    <w:p w14:paraId="5FF955EB" w14:textId="77777777" w:rsidR="00104C7E" w:rsidRDefault="00302B54">
      <w:r>
        <w:t xml:space="preserve">- žiak rozumie známym názvom, slovám a jednoduchým vetám, a krátkym článkom zo </w:t>
      </w:r>
    </w:p>
    <w:p w14:paraId="7B6205EA" w14:textId="77777777" w:rsidR="00104C7E" w:rsidRDefault="00104C7E">
      <w:pPr>
        <w:rPr>
          <w:b/>
        </w:rPr>
      </w:pPr>
      <w:r>
        <w:t xml:space="preserve">  </w:t>
      </w:r>
      <w:r w:rsidR="00302B54">
        <w:t>známych tém, okruhov</w:t>
      </w:r>
      <w:r>
        <w:rPr>
          <w:b/>
        </w:rPr>
        <w:t xml:space="preserve"> </w:t>
      </w:r>
    </w:p>
    <w:p w14:paraId="7A89D146" w14:textId="77777777" w:rsidR="00104C7E" w:rsidRDefault="00302B54">
      <w:r>
        <w:t xml:space="preserve">- pochopí konkrétne informácie v jednoduchých materiáloch , s ktorými prichádza do styku, </w:t>
      </w:r>
    </w:p>
    <w:p w14:paraId="142E6098" w14:textId="77777777" w:rsidR="00302B54" w:rsidRDefault="00104C7E">
      <w:pPr>
        <w:rPr>
          <w:b/>
          <w:u w:val="single"/>
        </w:rPr>
      </w:pPr>
      <w:r>
        <w:t xml:space="preserve">  akými sú napríklad listy,</w:t>
      </w:r>
      <w:r w:rsidR="00302B54">
        <w:t> krátke články</w:t>
      </w:r>
      <w:r w:rsidR="00302B54">
        <w:cr/>
        <w:t>- z kontextu krátkeho prečítaného  textu pochopí vyznám niektorých nez</w:t>
      </w:r>
      <w:r>
        <w:t xml:space="preserve">námych slov </w:t>
      </w:r>
      <w:r>
        <w:cr/>
        <w:t>- vyhľadá základné</w:t>
      </w:r>
      <w:r w:rsidR="00302B54">
        <w:t xml:space="preserve"> a rozširujúce informácie v texte </w:t>
      </w:r>
      <w:r w:rsidR="00302B54">
        <w:cr/>
      </w:r>
      <w:r w:rsidR="00302B54">
        <w:cr/>
      </w:r>
      <w:r w:rsidR="00302B54">
        <w:rPr>
          <w:b/>
        </w:rPr>
        <w:cr/>
      </w:r>
      <w:r w:rsidR="00302B54">
        <w:rPr>
          <w:b/>
          <w:u w:val="single"/>
        </w:rPr>
        <w:t xml:space="preserve">Písanie: </w:t>
      </w:r>
      <w:r w:rsidR="00302B54">
        <w:rPr>
          <w:b/>
          <w:u w:val="single"/>
        </w:rPr>
        <w:cr/>
      </w:r>
    </w:p>
    <w:p w14:paraId="523C6BED" w14:textId="77777777" w:rsidR="00104C7E" w:rsidRDefault="00302B54">
      <w:r>
        <w:t xml:space="preserve">- žiak vie napísať súvislý text na témy, ktoré ho zaujímajú alebo ktoré sú mu známe </w:t>
      </w:r>
      <w:r>
        <w:cr/>
        <w:t>- opísať vzťah voči ľuďom z okolia</w:t>
      </w:r>
      <w:r>
        <w:cr/>
        <w:t xml:space="preserve">- napísať jednoduchý osobný list a jednoduchý životopis </w:t>
      </w:r>
      <w:r>
        <w:cr/>
        <w:t xml:space="preserve">- reagovať na prežite situácie a zážitky v minulosti </w:t>
      </w:r>
      <w:r>
        <w:cr/>
        <w:t xml:space="preserve">- stručne a krátkymi vetami predstaviť a charakterizovať osoby a veci, opísať aspekty  </w:t>
      </w:r>
    </w:p>
    <w:p w14:paraId="73055297" w14:textId="77777777" w:rsidR="00302B54" w:rsidRDefault="00104C7E">
      <w:r>
        <w:t xml:space="preserve">  </w:t>
      </w:r>
      <w:r w:rsidR="00302B54">
        <w:t>všedného dňa – ľudia, miesta, škola, rodina, záujmy</w:t>
      </w:r>
      <w:r w:rsidR="00302B54">
        <w:cr/>
        <w:t xml:space="preserve">- napísať príbeh, rozprávanie </w:t>
      </w:r>
      <w:r w:rsidR="00302B54">
        <w:cr/>
      </w:r>
      <w:r w:rsidR="00302B54">
        <w:cr/>
      </w:r>
      <w:r w:rsidR="00302B54">
        <w:cr/>
      </w:r>
      <w:r w:rsidR="00302B54">
        <w:cr/>
      </w:r>
      <w:r w:rsidR="00302B54">
        <w:cr/>
      </w:r>
      <w:r w:rsidR="00302B54">
        <w:cr/>
      </w:r>
    </w:p>
    <w:p w14:paraId="2E3E4F7C" w14:textId="77777777" w:rsidR="00302B54" w:rsidRDefault="00302B54"/>
    <w:p w14:paraId="277C1FCA" w14:textId="77777777" w:rsidR="00302B54" w:rsidRDefault="00302B54"/>
    <w:p w14:paraId="5FDC56C2" w14:textId="77777777" w:rsidR="00302B54" w:rsidRDefault="00302B54"/>
    <w:p w14:paraId="22F92A2B" w14:textId="77777777" w:rsidR="00302B54" w:rsidRDefault="00302B54"/>
    <w:p w14:paraId="4BD3775B" w14:textId="77777777" w:rsidR="00302B54" w:rsidRDefault="00302B54"/>
    <w:p w14:paraId="0A96BFB2" w14:textId="77777777" w:rsidR="00302B54" w:rsidRDefault="00302B54"/>
    <w:p w14:paraId="5444B6C7" w14:textId="77777777" w:rsidR="004C45B4" w:rsidRDefault="004C45B4"/>
    <w:p w14:paraId="6B24C316" w14:textId="77777777" w:rsidR="00337B18" w:rsidRDefault="00302B54" w:rsidP="00337B18">
      <w:pPr>
        <w:spacing w:before="60" w:after="60"/>
      </w:pPr>
      <w:r w:rsidRPr="00337B18">
        <w:rPr>
          <w:b/>
        </w:rPr>
        <w:lastRenderedPageBreak/>
        <w:cr/>
      </w:r>
      <w:r w:rsidR="00337B18" w:rsidRPr="00337B18">
        <w:rPr>
          <w:b/>
        </w:rPr>
        <w:t xml:space="preserve"> </w:t>
      </w:r>
      <w:r w:rsidR="00337B18">
        <w:rPr>
          <w:b/>
        </w:rPr>
        <w:t>Prehľad výchovných a vzdelávacích stratégií</w:t>
      </w:r>
      <w:r w:rsidR="00337B18">
        <w:rPr>
          <w:b/>
        </w:rPr>
        <w:cr/>
      </w:r>
    </w:p>
    <w:p w14:paraId="7C5D182D" w14:textId="77777777" w:rsidR="00302B54" w:rsidRPr="00337B18" w:rsidRDefault="00337B18" w:rsidP="00302B54">
      <w:pPr>
        <w:spacing w:before="60" w:after="60"/>
        <w:rPr>
          <w:b/>
        </w:rPr>
      </w:pPr>
      <w:r w:rsidRPr="00337B18">
        <w:rPr>
          <w:b/>
        </w:rPr>
        <w:t xml:space="preserve">     </w:t>
      </w:r>
    </w:p>
    <w:p w14:paraId="1A7579D9" w14:textId="77777777" w:rsidR="00302B54" w:rsidRDefault="00302B54" w:rsidP="00302B54">
      <w:pPr>
        <w:spacing w:before="120" w:after="100"/>
        <w:jc w:val="both"/>
        <w:rPr>
          <w:b/>
          <w:u w:val="single"/>
        </w:rPr>
      </w:pPr>
      <w:r>
        <w:rPr>
          <w:b/>
          <w:u w:val="single"/>
        </w:rPr>
        <w:t>Rozšírenie komunikačných a sociálno-interakčných kompetencií</w:t>
      </w:r>
    </w:p>
    <w:p w14:paraId="27D04B48" w14:textId="77777777" w:rsidR="00302B54" w:rsidRDefault="00302B54" w:rsidP="00302B54">
      <w:pPr>
        <w:spacing w:before="120" w:after="100"/>
      </w:pPr>
      <w:r>
        <w:t xml:space="preserve">Výučba smeruje k tomu, aby žiaci vedeli: </w:t>
      </w:r>
    </w:p>
    <w:p w14:paraId="7CE4CDA3" w14:textId="77777777" w:rsidR="00302B54" w:rsidRPr="00B06352" w:rsidRDefault="00302B54" w:rsidP="00B06352">
      <w:pPr>
        <w:spacing w:before="120"/>
      </w:pPr>
      <w:r>
        <w:t xml:space="preserve">      •  dopĺňať si osvojené vedomosti</w:t>
      </w:r>
      <w:r>
        <w:cr/>
        <w:t xml:space="preserve">      •   získať nové vedomosti a zručnosti</w:t>
      </w:r>
      <w:r>
        <w:cr/>
        <w:t xml:space="preserve">      •   rozvíjať zručnosti</w:t>
      </w:r>
      <w:r>
        <w:cr/>
        <w:t xml:space="preserve">      •   využívať vedomosti a zručnosti pre svoj ďalší rozvoj a reálny život</w:t>
      </w:r>
      <w:r>
        <w:cr/>
        <w:t xml:space="preserve">      •   pochopiť potrebu vzdelávania v cudzom jazyku</w:t>
      </w:r>
      <w:r>
        <w:cr/>
      </w:r>
      <w:r>
        <w:cr/>
      </w:r>
      <w:r>
        <w:cr/>
      </w:r>
      <w:r>
        <w:rPr>
          <w:b/>
        </w:rPr>
        <w:t>   </w:t>
      </w:r>
      <w:r>
        <w:rPr>
          <w:b/>
          <w:u w:val="single"/>
        </w:rPr>
        <w:t>Jazykové kompetencie</w:t>
      </w:r>
      <w:r>
        <w:rPr>
          <w:b/>
        </w:rPr>
        <w:t>   </w:t>
      </w:r>
    </w:p>
    <w:p w14:paraId="70B1E72A" w14:textId="77777777" w:rsidR="00302B54" w:rsidRDefault="00104C7E" w:rsidP="00302B54">
      <w:pPr>
        <w:spacing w:before="120" w:after="100"/>
        <w:jc w:val="both"/>
      </w:pPr>
      <w:r>
        <w:t xml:space="preserve">   </w:t>
      </w:r>
      <w:r w:rsidR="00302B54">
        <w:t>Výučba smeruje k tomu, aby žiaci vedeli:</w:t>
      </w:r>
    </w:p>
    <w:p w14:paraId="73FE2752" w14:textId="77777777" w:rsidR="00302B54" w:rsidRDefault="00302B54" w:rsidP="00302B54">
      <w:r>
        <w:t xml:space="preserve">       •  použiť osvojené slovné spojenia a výrazy</w:t>
      </w:r>
    </w:p>
    <w:p w14:paraId="783778BC" w14:textId="77777777" w:rsidR="00302B54" w:rsidRDefault="00302B54" w:rsidP="00302B54">
      <w:pPr>
        <w:spacing w:before="120"/>
        <w:ind w:left="720" w:hanging="360"/>
        <w:jc w:val="both"/>
      </w:pPr>
      <w:r>
        <w:t xml:space="preserve"> •  nadviazať kontakt v súlade s komunikačnou situáciou   </w:t>
      </w:r>
    </w:p>
    <w:p w14:paraId="031FBF8F" w14:textId="77777777" w:rsidR="00302B54" w:rsidRDefault="00302B54" w:rsidP="00302B54">
      <w:pPr>
        <w:spacing w:before="120"/>
        <w:ind w:left="720" w:hanging="360"/>
        <w:jc w:val="both"/>
      </w:pPr>
      <w:r>
        <w:t xml:space="preserve"> •  použiť zvukové prostriedky jazyka   </w:t>
      </w:r>
    </w:p>
    <w:p w14:paraId="74047CC8" w14:textId="77777777" w:rsidR="00302B54" w:rsidRDefault="00302B54" w:rsidP="00302B54">
      <w:pPr>
        <w:spacing w:before="120" w:after="100"/>
        <w:jc w:val="both"/>
      </w:pPr>
      <w:r>
        <w:t xml:space="preserve">       •  poradiť si s osvojenou slovnou zásobou v každodennom konaní</w:t>
      </w:r>
      <w:r>
        <w:cr/>
        <w:t xml:space="preserve">         </w:t>
      </w:r>
      <w:r>
        <w:cr/>
      </w:r>
      <w:r>
        <w:rPr>
          <w:b/>
          <w:u w:val="single"/>
        </w:rPr>
        <w:t>Sociolingvistické  kompetencie</w:t>
      </w:r>
      <w:r>
        <w:rPr>
          <w:b/>
          <w:u w:val="single"/>
        </w:rPr>
        <w:cr/>
      </w:r>
      <w:r>
        <w:t>Výučba smeruje k tomu, aby žiaci vedeli:</w:t>
      </w:r>
    </w:p>
    <w:p w14:paraId="6B33E876" w14:textId="77777777" w:rsidR="00104C7E" w:rsidRDefault="00302B54" w:rsidP="00B06352">
      <w:pPr>
        <w:spacing w:before="120"/>
        <w:ind w:left="720" w:hanging="360"/>
        <w:jc w:val="both"/>
      </w:pPr>
      <w:r>
        <w:t>•  r</w:t>
      </w:r>
      <w:r w:rsidR="00104C7E">
        <w:t>ozvíjať spoločenskú konverzáciu</w:t>
      </w:r>
    </w:p>
    <w:p w14:paraId="4169E5B0" w14:textId="77777777" w:rsidR="00104C7E" w:rsidRDefault="00302B54" w:rsidP="00B06352">
      <w:pPr>
        <w:spacing w:before="120"/>
        <w:ind w:left="720" w:hanging="360"/>
        <w:jc w:val="both"/>
      </w:pPr>
      <w:r>
        <w:t>•  roz</w:t>
      </w:r>
      <w:r w:rsidR="00104C7E">
        <w:t xml:space="preserve">víjať spoločenskú konverzáciu  </w:t>
      </w:r>
    </w:p>
    <w:p w14:paraId="169D5D4B" w14:textId="77777777" w:rsidR="00104C7E" w:rsidRPr="00104C7E" w:rsidRDefault="00302B54" w:rsidP="00B06352">
      <w:pPr>
        <w:spacing w:before="120"/>
        <w:ind w:left="720" w:hanging="360"/>
        <w:jc w:val="both"/>
        <w:rPr>
          <w:lang w:val="en-GB"/>
        </w:rPr>
      </w:pPr>
      <w:r w:rsidRPr="00104C7E">
        <w:rPr>
          <w:lang w:val="en-GB"/>
        </w:rPr>
        <w:t>•  uvedomiť si rozd</w:t>
      </w:r>
      <w:r w:rsidR="00104C7E" w:rsidRPr="00104C7E">
        <w:rPr>
          <w:lang w:val="en-GB"/>
        </w:rPr>
        <w:t xml:space="preserve">iely v rôznych formách prejavu </w:t>
      </w:r>
    </w:p>
    <w:p w14:paraId="2E10BD3F" w14:textId="77777777" w:rsidR="00302B54" w:rsidRPr="00104C7E" w:rsidRDefault="00302B54" w:rsidP="00B06352">
      <w:pPr>
        <w:spacing w:before="120"/>
        <w:ind w:left="720" w:hanging="360"/>
        <w:jc w:val="both"/>
        <w:rPr>
          <w:sz w:val="20"/>
          <w:lang w:val="en-GB"/>
        </w:rPr>
      </w:pPr>
      <w:r w:rsidRPr="00104C7E">
        <w:rPr>
          <w:lang w:val="en-GB"/>
        </w:rPr>
        <w:t>•  vyjadriť sa v</w:t>
      </w:r>
      <w:r w:rsidR="00B06352" w:rsidRPr="00104C7E">
        <w:rPr>
          <w:lang w:val="en-GB"/>
        </w:rPr>
        <w:t xml:space="preserve">o formálnom i neformálnom štýl </w:t>
      </w:r>
    </w:p>
    <w:p w14:paraId="5338D9CD" w14:textId="77777777" w:rsidR="00104C7E" w:rsidRPr="00104C7E" w:rsidRDefault="00302B54" w:rsidP="00104C7E">
      <w:pPr>
        <w:spacing w:before="120" w:after="100"/>
        <w:jc w:val="both"/>
        <w:rPr>
          <w:lang w:val="en-GB"/>
        </w:rPr>
      </w:pPr>
      <w:r w:rsidRPr="00104C7E">
        <w:rPr>
          <w:sz w:val="20"/>
          <w:lang w:val="en-GB"/>
        </w:rPr>
        <w:cr/>
      </w:r>
      <w:r w:rsidRPr="00104C7E">
        <w:rPr>
          <w:b/>
          <w:u w:val="single"/>
          <w:lang w:val="en-GB"/>
        </w:rPr>
        <w:t>Interkultúrne  kompetencie</w:t>
      </w:r>
      <w:r w:rsidRPr="00104C7E">
        <w:rPr>
          <w:b/>
          <w:u w:val="single"/>
          <w:lang w:val="en-GB"/>
        </w:rPr>
        <w:cr/>
      </w:r>
      <w:r w:rsidRPr="00104C7E">
        <w:rPr>
          <w:lang w:val="en-GB"/>
        </w:rPr>
        <w:t>Výuč</w:t>
      </w:r>
      <w:r w:rsidR="00104C7E">
        <w:rPr>
          <w:lang w:val="en-GB"/>
        </w:rPr>
        <w:t>ba smeruje k tomu, aby  žiaci vedeli:</w:t>
      </w:r>
    </w:p>
    <w:p w14:paraId="470864FD" w14:textId="77777777" w:rsidR="00302B54" w:rsidRPr="00104C7E" w:rsidRDefault="00337B18" w:rsidP="00104C7E">
      <w:pPr>
        <w:spacing w:before="120" w:after="100"/>
        <w:jc w:val="both"/>
        <w:rPr>
          <w:lang w:val="en-GB"/>
        </w:rPr>
      </w:pPr>
      <w:r w:rsidRPr="00104C7E">
        <w:rPr>
          <w:lang w:val="en-GB"/>
        </w:rPr>
        <w:t xml:space="preserve">•     </w:t>
      </w:r>
      <w:r w:rsidR="00302B54" w:rsidRPr="00104C7E">
        <w:rPr>
          <w:lang w:val="en-GB"/>
        </w:rPr>
        <w:t xml:space="preserve">osvojiť </w:t>
      </w:r>
      <w:r w:rsidR="00104C7E">
        <w:rPr>
          <w:lang w:val="en-GB"/>
        </w:rPr>
        <w:t xml:space="preserve">si </w:t>
      </w:r>
      <w:r w:rsidR="00302B54" w:rsidRPr="00104C7E">
        <w:rPr>
          <w:lang w:val="en-GB"/>
        </w:rPr>
        <w:t>interkultúrne vedomosti</w:t>
      </w:r>
      <w:r w:rsidR="00302B54" w:rsidRPr="00104C7E">
        <w:rPr>
          <w:lang w:val="en-GB"/>
        </w:rPr>
        <w:cr/>
        <w:t>•      oboznámiť sa s cudzo-kultúrnymi hodnotami</w:t>
      </w:r>
      <w:r w:rsidR="00302B54" w:rsidRPr="00104C7E">
        <w:rPr>
          <w:lang w:val="en-GB"/>
        </w:rPr>
        <w:cr/>
        <w:t>•      prijať cudzo-kultúrne elementy</w:t>
      </w:r>
      <w:r w:rsidR="00302B54" w:rsidRPr="00104C7E">
        <w:rPr>
          <w:lang w:val="en-GB"/>
        </w:rPr>
        <w:cr/>
        <w:t>•      používať cudzo-kultúrne vedomosti</w:t>
      </w:r>
      <w:r w:rsidR="00302B54" w:rsidRPr="00104C7E">
        <w:rPr>
          <w:lang w:val="en-GB"/>
        </w:rPr>
        <w:cr/>
      </w:r>
    </w:p>
    <w:p w14:paraId="28171DBF" w14:textId="77777777" w:rsidR="00104C7E" w:rsidRDefault="00302B54" w:rsidP="00104C7E">
      <w:pPr>
        <w:spacing w:before="120" w:after="100"/>
        <w:jc w:val="both"/>
        <w:rPr>
          <w:lang w:val="en-GB"/>
        </w:rPr>
      </w:pPr>
      <w:r w:rsidRPr="00104C7E">
        <w:rPr>
          <w:b/>
          <w:u w:val="single"/>
          <w:lang w:val="en-GB"/>
        </w:rPr>
        <w:t>Pragmatické  kompetencie</w:t>
      </w:r>
      <w:r w:rsidRPr="00104C7E">
        <w:rPr>
          <w:b/>
          <w:u w:val="single"/>
          <w:lang w:val="en-GB"/>
        </w:rPr>
        <w:cr/>
      </w:r>
      <w:r w:rsidRPr="00104C7E">
        <w:rPr>
          <w:lang w:val="en-GB"/>
        </w:rPr>
        <w:t xml:space="preserve">Výučba </w:t>
      </w:r>
      <w:r w:rsidR="00104C7E">
        <w:rPr>
          <w:lang w:val="en-GB"/>
        </w:rPr>
        <w:t>smeruje k tomu, aby žiaci vedeli:</w:t>
      </w:r>
    </w:p>
    <w:p w14:paraId="19DCE814" w14:textId="77777777" w:rsidR="00104C7E" w:rsidRDefault="00337B18" w:rsidP="00104C7E">
      <w:pPr>
        <w:jc w:val="both"/>
        <w:rPr>
          <w:lang w:val="en-GB"/>
        </w:rPr>
      </w:pPr>
      <w:r w:rsidRPr="00104C7E">
        <w:rPr>
          <w:lang w:val="en-GB"/>
        </w:rPr>
        <w:t xml:space="preserve"> </w:t>
      </w:r>
      <w:r w:rsidR="00302B54" w:rsidRPr="00104C7E">
        <w:rPr>
          <w:lang w:val="en-GB"/>
        </w:rPr>
        <w:t>•     sformulovať svoje myšlienky v súlade s vyžadovanou stratégiou</w:t>
      </w:r>
      <w:r w:rsidR="00302B54" w:rsidRPr="00104C7E">
        <w:rPr>
          <w:lang w:val="en-GB"/>
        </w:rPr>
        <w:cr/>
      </w:r>
      <w:r w:rsidR="00104C7E">
        <w:rPr>
          <w:lang w:val="en-GB"/>
        </w:rPr>
        <w:t xml:space="preserve"> </w:t>
      </w:r>
      <w:r w:rsidR="00302B54" w:rsidRPr="00104C7E">
        <w:rPr>
          <w:lang w:val="en-GB"/>
        </w:rPr>
        <w:t>•     využívať jazykové prostriedky na získavanie informácií</w:t>
      </w:r>
      <w:r w:rsidR="00302B54" w:rsidRPr="00104C7E">
        <w:rPr>
          <w:lang w:val="en-GB"/>
        </w:rPr>
        <w:cr/>
      </w:r>
      <w:r w:rsidR="00104C7E">
        <w:rPr>
          <w:lang w:val="en-GB"/>
        </w:rPr>
        <w:t xml:space="preserve"> </w:t>
      </w:r>
      <w:r w:rsidR="00302B54" w:rsidRPr="00104C7E">
        <w:rPr>
          <w:lang w:val="en-GB"/>
        </w:rPr>
        <w:t>•     vyjadriť odmietnutie, túžbu, zámer, uspokojenie, záujem, prekvapenie, rozčarovanie,</w:t>
      </w:r>
    </w:p>
    <w:p w14:paraId="4AC009E0" w14:textId="77777777" w:rsidR="00302B54" w:rsidRPr="00104C7E" w:rsidRDefault="00104C7E" w:rsidP="00104C7E">
      <w:pPr>
        <w:jc w:val="both"/>
        <w:rPr>
          <w:lang w:val="en-GB"/>
        </w:rPr>
      </w:pPr>
      <w:r>
        <w:rPr>
          <w:lang w:val="en-GB"/>
        </w:rPr>
        <w:t xml:space="preserve">      </w:t>
      </w:r>
      <w:r w:rsidR="00302B54" w:rsidRPr="00104C7E">
        <w:rPr>
          <w:lang w:val="en-GB"/>
        </w:rPr>
        <w:t xml:space="preserve"> strach,   súhlas, nesúhlas, pozdravenie, žiadosť, radosť,</w:t>
      </w:r>
      <w:r>
        <w:rPr>
          <w:lang w:val="en-GB"/>
        </w:rPr>
        <w:t>sympatie, smú</w:t>
      </w:r>
      <w:r w:rsidR="00302B54" w:rsidRPr="00104C7E">
        <w:rPr>
          <w:lang w:val="en-GB"/>
        </w:rPr>
        <w:t>tok</w:t>
      </w:r>
      <w:r w:rsidR="00302B54" w:rsidRPr="00104C7E">
        <w:rPr>
          <w:lang w:val="en-GB"/>
        </w:rPr>
        <w:cr/>
        <w:t>•      vymieňať si a sprostredkovať informácie</w:t>
      </w:r>
      <w:r w:rsidR="00302B54" w:rsidRPr="00104C7E">
        <w:rPr>
          <w:lang w:val="en-GB"/>
        </w:rPr>
        <w:cr/>
        <w:t>•     použiť výrazové prostriedky na začatie, udržanie a ukončenie rozhovoru</w:t>
      </w:r>
      <w:r w:rsidR="00302B54" w:rsidRPr="00104C7E">
        <w:rPr>
          <w:lang w:val="en-GB"/>
        </w:rPr>
        <w:cr/>
      </w:r>
    </w:p>
    <w:p w14:paraId="4447C292" w14:textId="77777777" w:rsidR="004C45B4" w:rsidRPr="00104C7E" w:rsidRDefault="00337B18">
      <w:pPr>
        <w:rPr>
          <w:b/>
          <w:bCs/>
          <w:i/>
          <w:iCs/>
          <w:lang w:val="en-GB"/>
        </w:rPr>
      </w:pPr>
      <w:r w:rsidRPr="00104C7E">
        <w:rPr>
          <w:b/>
          <w:bCs/>
          <w:i/>
          <w:iCs/>
          <w:lang w:val="en-GB"/>
        </w:rPr>
        <w:t xml:space="preserve"> </w:t>
      </w:r>
    </w:p>
    <w:p w14:paraId="10003FF9" w14:textId="77777777" w:rsidR="00B06352" w:rsidRPr="00104C7E" w:rsidRDefault="00B06352">
      <w:pPr>
        <w:rPr>
          <w:b/>
          <w:bCs/>
          <w:i/>
          <w:iCs/>
          <w:lang w:val="en-GB"/>
        </w:rPr>
      </w:pPr>
    </w:p>
    <w:p w14:paraId="74A2DA44" w14:textId="77777777" w:rsidR="00B06352" w:rsidRPr="00104C7E" w:rsidRDefault="00B06352">
      <w:pPr>
        <w:rPr>
          <w:b/>
          <w:bCs/>
          <w:i/>
          <w:iCs/>
          <w:lang w:val="en-GB"/>
        </w:rPr>
      </w:pPr>
    </w:p>
    <w:p w14:paraId="269C665B" w14:textId="77777777" w:rsidR="00B06352" w:rsidRPr="00104C7E" w:rsidRDefault="00B06352">
      <w:pPr>
        <w:rPr>
          <w:b/>
          <w:bCs/>
          <w:i/>
          <w:iCs/>
          <w:lang w:val="en-GB"/>
        </w:rPr>
      </w:pPr>
    </w:p>
    <w:p w14:paraId="590F6A14" w14:textId="77777777" w:rsidR="00B06352" w:rsidRPr="00104C7E" w:rsidRDefault="00B06352">
      <w:pPr>
        <w:rPr>
          <w:lang w:val="en-GB"/>
        </w:rPr>
      </w:pPr>
    </w:p>
    <w:p w14:paraId="3F6563DF" w14:textId="77777777" w:rsidR="00337B18" w:rsidRPr="00337B18" w:rsidRDefault="00337B18" w:rsidP="00337B18">
      <w:pPr>
        <w:spacing w:before="60" w:after="60"/>
        <w:rPr>
          <w:b/>
        </w:rPr>
      </w:pPr>
      <w:r w:rsidRPr="00104C7E">
        <w:rPr>
          <w:b/>
          <w:sz w:val="20"/>
          <w:lang w:val="en-GB"/>
        </w:rPr>
        <w:t xml:space="preserve">  </w:t>
      </w:r>
      <w:r w:rsidRPr="00337B18">
        <w:rPr>
          <w:b/>
        </w:rPr>
        <w:t>Stratégia vyučovania</w:t>
      </w:r>
    </w:p>
    <w:p w14:paraId="2FB53D5A" w14:textId="77777777" w:rsidR="00104C7E" w:rsidRDefault="00337B18" w:rsidP="00104C7E">
      <w:pPr>
        <w:spacing w:before="120" w:after="100"/>
        <w:jc w:val="both"/>
      </w:pPr>
      <w:r>
        <w:t xml:space="preserve">         Vo vyučovacom predmete sa využívajú rôzne vyučovacie metódy a postupy, ktoré:</w:t>
      </w:r>
    </w:p>
    <w:p w14:paraId="56FF6948" w14:textId="77777777" w:rsidR="00104C7E" w:rsidRDefault="00104C7E" w:rsidP="00104C7E">
      <w:pPr>
        <w:jc w:val="both"/>
      </w:pPr>
      <w:r>
        <w:t xml:space="preserve">     </w:t>
      </w:r>
      <w:r w:rsidR="00337B18">
        <w:t> •   vedú žiaka k osvojeniu si cudzieho jazyka</w:t>
      </w:r>
    </w:p>
    <w:p w14:paraId="1F76C2DA" w14:textId="77777777" w:rsidR="00104C7E" w:rsidRDefault="00337B18" w:rsidP="00104C7E">
      <w:pPr>
        <w:ind w:left="720" w:hanging="360"/>
        <w:jc w:val="both"/>
      </w:pPr>
      <w:r>
        <w:t>•   rozširujú žiakove komunikačné zručnos</w:t>
      </w:r>
      <w:r w:rsidR="00104C7E">
        <w:t>ti</w:t>
      </w:r>
    </w:p>
    <w:p w14:paraId="2A1DFAEA" w14:textId="77777777" w:rsidR="00104C7E" w:rsidRDefault="00337B18" w:rsidP="00104C7E">
      <w:pPr>
        <w:ind w:left="720" w:hanging="360"/>
        <w:jc w:val="both"/>
      </w:pPr>
      <w:r>
        <w:t>•  umocňujú u žiaka jeho vnímanie, pozornosť a myslenie</w:t>
      </w:r>
    </w:p>
    <w:p w14:paraId="5B2FB50E" w14:textId="77777777" w:rsidR="00104C7E" w:rsidRDefault="00337B18" w:rsidP="00104C7E">
      <w:pPr>
        <w:ind w:left="720" w:hanging="360"/>
        <w:jc w:val="both"/>
      </w:pPr>
      <w:r>
        <w:t>•  dosahujú cieľ aj prostre</w:t>
      </w:r>
      <w:r w:rsidR="00104C7E">
        <w:t>dníctvom vlastného objavovania</w:t>
      </w:r>
    </w:p>
    <w:p w14:paraId="5041AFF4" w14:textId="77777777" w:rsidR="00337B18" w:rsidRDefault="00337B18" w:rsidP="00104C7E">
      <w:pPr>
        <w:ind w:left="720" w:hanging="360"/>
        <w:jc w:val="both"/>
      </w:pPr>
      <w:r>
        <w:t>•   pomáhajú dotvárať a korigovať názory študentov</w:t>
      </w:r>
    </w:p>
    <w:p w14:paraId="030803A1" w14:textId="77777777" w:rsidR="00337B18" w:rsidRDefault="00337B18" w:rsidP="00104C7E">
      <w:pPr>
        <w:jc w:val="both"/>
      </w:pPr>
      <w:r>
        <w:t xml:space="preserve">      •  stimulujú žiaka k učeniu</w:t>
      </w:r>
    </w:p>
    <w:p w14:paraId="657FDEC0" w14:textId="77777777" w:rsidR="00337B18" w:rsidRDefault="00337B18" w:rsidP="00104C7E">
      <w:pPr>
        <w:ind w:left="720" w:hanging="360"/>
        <w:jc w:val="both"/>
      </w:pPr>
      <w:r>
        <w:t xml:space="preserve">•   vedú ho k dosiahnutiu cieľov </w:t>
      </w:r>
    </w:p>
    <w:p w14:paraId="75914C7B" w14:textId="77777777" w:rsidR="00337B18" w:rsidRDefault="00337B18" w:rsidP="00337B18">
      <w:pPr>
        <w:jc w:val="both"/>
        <w:rPr>
          <w:sz w:val="20"/>
        </w:rPr>
      </w:pPr>
    </w:p>
    <w:p w14:paraId="62300EA1" w14:textId="77777777" w:rsidR="00337B18" w:rsidRPr="00104C7E" w:rsidRDefault="00337B18" w:rsidP="00337B18">
      <w:pPr>
        <w:spacing w:before="120" w:after="100"/>
        <w:jc w:val="both"/>
        <w:rPr>
          <w:u w:val="single"/>
          <w:lang w:val="en-GB"/>
        </w:rPr>
      </w:pPr>
      <w:r w:rsidRPr="00337B18">
        <w:rPr>
          <w:b/>
        </w:rPr>
        <w:t xml:space="preserve">  </w:t>
      </w:r>
      <w:r w:rsidRPr="00104C7E">
        <w:rPr>
          <w:b/>
          <w:lang w:val="en-GB"/>
        </w:rPr>
        <w:t>Metódy a postupy:</w:t>
      </w:r>
    </w:p>
    <w:p w14:paraId="68AE31BE" w14:textId="77777777" w:rsidR="00337B18" w:rsidRPr="00104C7E" w:rsidRDefault="00337B18" w:rsidP="00337B18">
      <w:pPr>
        <w:spacing w:before="120"/>
        <w:ind w:left="1440" w:hanging="360"/>
        <w:jc w:val="both"/>
        <w:rPr>
          <w:lang w:val="en-GB"/>
        </w:rPr>
      </w:pPr>
      <w:r w:rsidRPr="00104C7E">
        <w:rPr>
          <w:lang w:val="en-GB"/>
        </w:rPr>
        <w:t>•   </w:t>
      </w:r>
      <w:r w:rsidRPr="00104C7E">
        <w:rPr>
          <w:b/>
          <w:i/>
          <w:u w:val="single"/>
          <w:lang w:val="en-GB"/>
        </w:rPr>
        <w:t>motivačné</w:t>
      </w:r>
      <w:r w:rsidRPr="00104C7E">
        <w:rPr>
          <w:b/>
          <w:u w:val="single"/>
          <w:lang w:val="en-GB"/>
        </w:rPr>
        <w:t>:</w:t>
      </w:r>
      <w:r w:rsidRPr="00104C7E">
        <w:rPr>
          <w:lang w:val="en-GB"/>
        </w:rPr>
        <w:t xml:space="preserve"> motivačný rozhovor, didaktické hry</w:t>
      </w:r>
    </w:p>
    <w:p w14:paraId="7DB73E81" w14:textId="77777777" w:rsidR="00337B18" w:rsidRPr="00104C7E" w:rsidRDefault="00337B18" w:rsidP="00337B18">
      <w:pPr>
        <w:spacing w:before="120"/>
        <w:ind w:left="1440" w:hanging="360"/>
        <w:jc w:val="both"/>
        <w:rPr>
          <w:lang w:val="en-GB"/>
        </w:rPr>
      </w:pPr>
      <w:r w:rsidRPr="00104C7E">
        <w:rPr>
          <w:lang w:val="en-GB"/>
        </w:rPr>
        <w:t>•   </w:t>
      </w:r>
      <w:r w:rsidRPr="00104C7E">
        <w:rPr>
          <w:b/>
          <w:i/>
          <w:u w:val="single"/>
          <w:lang w:val="en-GB"/>
        </w:rPr>
        <w:t>expozičné</w:t>
      </w:r>
      <w:r w:rsidRPr="00104C7E">
        <w:rPr>
          <w:b/>
          <w:u w:val="single"/>
          <w:lang w:val="en-GB"/>
        </w:rPr>
        <w:t>:</w:t>
      </w:r>
      <w:r w:rsidRPr="00104C7E">
        <w:rPr>
          <w:lang w:val="en-GB"/>
        </w:rPr>
        <w:t xml:space="preserve"> výklad, vysvetľovanie, prednášky, prezentácia, práca s ukážkami</w:t>
      </w:r>
    </w:p>
    <w:p w14:paraId="79E5DE0F" w14:textId="77777777" w:rsidR="00337B18" w:rsidRPr="00104C7E" w:rsidRDefault="00337B18" w:rsidP="00337B18">
      <w:pPr>
        <w:spacing w:before="120"/>
        <w:ind w:left="1440" w:hanging="360"/>
        <w:jc w:val="both"/>
        <w:rPr>
          <w:lang w:val="en-GB"/>
        </w:rPr>
      </w:pPr>
      <w:r w:rsidRPr="00104C7E">
        <w:rPr>
          <w:lang w:val="en-GB"/>
        </w:rPr>
        <w:t xml:space="preserve">•    </w:t>
      </w:r>
      <w:r w:rsidRPr="00104C7E">
        <w:rPr>
          <w:b/>
          <w:i/>
          <w:u w:val="single"/>
          <w:lang w:val="en-GB"/>
        </w:rPr>
        <w:t>fixačné</w:t>
      </w:r>
      <w:r w:rsidRPr="00104C7E">
        <w:rPr>
          <w:b/>
          <w:u w:val="single"/>
          <w:lang w:val="en-GB"/>
        </w:rPr>
        <w:t>:</w:t>
      </w:r>
      <w:r w:rsidRPr="00104C7E">
        <w:rPr>
          <w:lang w:val="en-GB"/>
        </w:rPr>
        <w:t xml:space="preserve"> skupinová diskusia, rozprávanie, ...</w:t>
      </w:r>
    </w:p>
    <w:p w14:paraId="0284E7C1" w14:textId="77777777" w:rsidR="00337B18" w:rsidRPr="00104C7E" w:rsidRDefault="00337B18" w:rsidP="00337B18">
      <w:pPr>
        <w:spacing w:before="120"/>
        <w:ind w:left="1440" w:hanging="360"/>
        <w:jc w:val="both"/>
        <w:rPr>
          <w:lang w:val="en-GB"/>
        </w:rPr>
      </w:pPr>
      <w:r w:rsidRPr="00104C7E">
        <w:rPr>
          <w:lang w:val="en-GB"/>
        </w:rPr>
        <w:t>•   </w:t>
      </w:r>
      <w:r w:rsidRPr="00104C7E">
        <w:rPr>
          <w:b/>
          <w:i/>
          <w:u w:val="single"/>
          <w:lang w:val="en-GB"/>
        </w:rPr>
        <w:t>práca s IKT</w:t>
      </w:r>
      <w:r w:rsidRPr="00104C7E">
        <w:rPr>
          <w:b/>
          <w:lang w:val="en-GB"/>
        </w:rPr>
        <w:t>:</w:t>
      </w:r>
      <w:r w:rsidRPr="00104C7E">
        <w:rPr>
          <w:lang w:val="en-GB"/>
        </w:rPr>
        <w:t xml:space="preserve"> využitie internetu na získavanie informácií, práca s internetovými jazykovými príručkami</w:t>
      </w:r>
    </w:p>
    <w:p w14:paraId="3FBB85CB" w14:textId="77777777" w:rsidR="004C45B4" w:rsidRPr="00104C7E" w:rsidRDefault="00337B18" w:rsidP="00337B18">
      <w:pPr>
        <w:spacing w:before="120"/>
        <w:jc w:val="both"/>
        <w:rPr>
          <w:sz w:val="20"/>
          <w:lang w:val="en-GB"/>
        </w:rPr>
      </w:pPr>
      <w:r w:rsidRPr="00104C7E">
        <w:rPr>
          <w:sz w:val="20"/>
          <w:lang w:val="en-GB"/>
        </w:rPr>
        <w:cr/>
      </w:r>
    </w:p>
    <w:p w14:paraId="18089CCF" w14:textId="77777777" w:rsidR="00337B18" w:rsidRPr="00104C7E" w:rsidRDefault="00337B18" w:rsidP="00337B18">
      <w:pPr>
        <w:rPr>
          <w:lang w:val="en-GB"/>
        </w:rPr>
      </w:pPr>
      <w:r w:rsidRPr="00104C7E">
        <w:rPr>
          <w:b/>
          <w:lang w:val="en-GB"/>
        </w:rPr>
        <w:t xml:space="preserve"> Formy práce :</w:t>
      </w:r>
      <w:r w:rsidRPr="00104C7E">
        <w:rPr>
          <w:b/>
          <w:u w:val="single"/>
          <w:lang w:val="en-GB"/>
        </w:rPr>
        <w:t xml:space="preserve"> </w:t>
      </w:r>
      <w:r w:rsidRPr="00104C7E">
        <w:rPr>
          <w:b/>
          <w:u w:val="single"/>
          <w:lang w:val="en-GB"/>
        </w:rPr>
        <w:cr/>
      </w:r>
      <w:r w:rsidRPr="00104C7E">
        <w:rPr>
          <w:b/>
          <w:u w:val="single"/>
          <w:lang w:val="en-GB"/>
        </w:rPr>
        <w:cr/>
      </w:r>
      <w:r w:rsidRPr="00104C7E">
        <w:rPr>
          <w:lang w:val="en-GB"/>
        </w:rPr>
        <w:t>A/ podľa počtu žiakov  1. frontálne</w:t>
      </w:r>
      <w:r w:rsidR="00104C7E" w:rsidRPr="00104C7E">
        <w:rPr>
          <w:lang w:val="en-GB"/>
        </w:rPr>
        <w:t xml:space="preserve"> </w:t>
      </w:r>
      <w:r w:rsidR="00104C7E">
        <w:rPr>
          <w:lang w:val="en-GB"/>
        </w:rPr>
        <w:t xml:space="preserve"> </w:t>
      </w:r>
      <w:r w:rsidRPr="00104C7E">
        <w:rPr>
          <w:lang w:val="en-GB"/>
        </w:rPr>
        <w:t xml:space="preserve">napr. vysvetľovanie nového učiva </w:t>
      </w:r>
      <w:r w:rsidRPr="00104C7E">
        <w:rPr>
          <w:lang w:val="en-GB"/>
        </w:rPr>
        <w:cr/>
        <w:t xml:space="preserve">                                      2. skupinové</w:t>
      </w:r>
      <w:r w:rsidR="00104C7E">
        <w:rPr>
          <w:lang w:val="en-GB"/>
        </w:rPr>
        <w:t xml:space="preserve"> </w:t>
      </w:r>
      <w:r w:rsidRPr="00104C7E">
        <w:rPr>
          <w:lang w:val="en-GB"/>
        </w:rPr>
        <w:t>- práca v skupinách a vo dvojiciach</w:t>
      </w:r>
      <w:r w:rsidRPr="00104C7E">
        <w:rPr>
          <w:lang w:val="en-GB"/>
        </w:rPr>
        <w:cr/>
        <w:t xml:space="preserve">                                      3. individuálne</w:t>
      </w:r>
      <w:r w:rsidR="00104C7E">
        <w:rPr>
          <w:lang w:val="en-GB"/>
        </w:rPr>
        <w:t xml:space="preserve"> </w:t>
      </w:r>
      <w:r w:rsidRPr="00104C7E">
        <w:rPr>
          <w:lang w:val="en-GB"/>
        </w:rPr>
        <w:t xml:space="preserve">- práca s učebnicou, testy, rôzne formy výstupu podľa </w:t>
      </w:r>
      <w:r w:rsidRPr="00104C7E">
        <w:rPr>
          <w:lang w:val="en-GB"/>
        </w:rPr>
        <w:cr/>
        <w:t xml:space="preserve">                                        </w:t>
      </w:r>
      <w:r w:rsidR="00104C7E">
        <w:rPr>
          <w:lang w:val="en-GB"/>
        </w:rPr>
        <w:t xml:space="preserve">  </w:t>
      </w:r>
      <w:r w:rsidRPr="00104C7E">
        <w:rPr>
          <w:lang w:val="en-GB"/>
        </w:rPr>
        <w:t xml:space="preserve">témy – ústny prejav, písomná práca, práca s doplnkovým </w:t>
      </w:r>
      <w:r w:rsidRPr="00104C7E">
        <w:rPr>
          <w:lang w:val="en-GB"/>
        </w:rPr>
        <w:cr/>
        <w:t xml:space="preserve">                                       </w:t>
      </w:r>
      <w:r w:rsidR="00104C7E">
        <w:rPr>
          <w:lang w:val="en-GB"/>
        </w:rPr>
        <w:t xml:space="preserve">  </w:t>
      </w:r>
      <w:r w:rsidRPr="00104C7E">
        <w:rPr>
          <w:lang w:val="en-GB"/>
        </w:rPr>
        <w:t xml:space="preserve"> textom</w:t>
      </w:r>
      <w:r w:rsidRPr="00104C7E">
        <w:rPr>
          <w:lang w:val="en-GB"/>
        </w:rPr>
        <w:cr/>
        <w:t xml:space="preserve">  </w:t>
      </w:r>
      <w:r w:rsidRPr="00104C7E">
        <w:rPr>
          <w:lang w:val="en-GB"/>
        </w:rPr>
        <w:cr/>
        <w:t>B/  podľa dĺžky trvania</w:t>
      </w:r>
      <w:r w:rsidRPr="00104C7E">
        <w:rPr>
          <w:lang w:val="en-GB"/>
        </w:rPr>
        <w:cr/>
        <w:t xml:space="preserve">                                   1. krátkodobé</w:t>
      </w:r>
      <w:r w:rsidR="00104C7E">
        <w:rPr>
          <w:lang w:val="en-GB"/>
        </w:rPr>
        <w:t xml:space="preserve"> </w:t>
      </w:r>
      <w:r w:rsidRPr="00104C7E">
        <w:rPr>
          <w:lang w:val="en-GB"/>
        </w:rPr>
        <w:t>- vyučovacia hodina</w:t>
      </w:r>
      <w:r w:rsidRPr="00104C7E">
        <w:rPr>
          <w:lang w:val="en-GB"/>
        </w:rPr>
        <w:cr/>
        <w:t xml:space="preserve">                                   2. dlhodobé</w:t>
      </w:r>
      <w:r w:rsidR="00104C7E">
        <w:rPr>
          <w:lang w:val="en-GB"/>
        </w:rPr>
        <w:t xml:space="preserve"> </w:t>
      </w:r>
      <w:r w:rsidRPr="00104C7E">
        <w:rPr>
          <w:lang w:val="en-GB"/>
        </w:rPr>
        <w:t>- projektová práca</w:t>
      </w:r>
      <w:r w:rsidRPr="00104C7E">
        <w:rPr>
          <w:lang w:val="en-GB"/>
        </w:rPr>
        <w:cr/>
        <w:t xml:space="preserve">  </w:t>
      </w:r>
      <w:r w:rsidRPr="00104C7E">
        <w:rPr>
          <w:lang w:val="en-GB"/>
        </w:rPr>
        <w:cr/>
      </w:r>
    </w:p>
    <w:p w14:paraId="1D74766F" w14:textId="77777777" w:rsidR="00337B18" w:rsidRPr="00104C7E" w:rsidRDefault="00337B18" w:rsidP="00337B18">
      <w:pPr>
        <w:rPr>
          <w:lang w:val="en-GB"/>
        </w:rPr>
      </w:pPr>
      <w:r w:rsidRPr="00104C7E">
        <w:rPr>
          <w:lang w:val="en-GB"/>
        </w:rPr>
        <w:t xml:space="preserve">C/ podľa druhu a obsahu činnosti  </w:t>
      </w:r>
      <w:r w:rsidRPr="00104C7E">
        <w:rPr>
          <w:lang w:val="en-GB"/>
        </w:rPr>
        <w:cr/>
        <w:t xml:space="preserve">                                   1. za</w:t>
      </w:r>
      <w:r w:rsidR="00104C7E" w:rsidRPr="00104C7E">
        <w:rPr>
          <w:lang w:val="en-GB"/>
        </w:rPr>
        <w:t>meraná na teoretické vyučovanie</w:t>
      </w:r>
      <w:r w:rsidRPr="00104C7E">
        <w:rPr>
          <w:lang w:val="en-GB"/>
        </w:rPr>
        <w:t xml:space="preserve"> napr. precvičovanie gramatiky, </w:t>
      </w:r>
      <w:r w:rsidRPr="00104C7E">
        <w:rPr>
          <w:lang w:val="en-GB"/>
        </w:rPr>
        <w:cr/>
        <w:t xml:space="preserve">                                       slovnej zásoby </w:t>
      </w:r>
      <w:r w:rsidRPr="00104C7E">
        <w:rPr>
          <w:lang w:val="en-GB"/>
        </w:rPr>
        <w:cr/>
        <w:t xml:space="preserve">                                   2. polytechnické</w:t>
      </w:r>
      <w:r w:rsidRPr="00104C7E">
        <w:rPr>
          <w:lang w:val="en-GB"/>
        </w:rPr>
        <w:cr/>
        <w:t xml:space="preserve">                                   3. praktické</w:t>
      </w:r>
      <w:r w:rsidR="00104C7E">
        <w:rPr>
          <w:lang w:val="en-GB"/>
        </w:rPr>
        <w:t xml:space="preserve"> </w:t>
      </w:r>
      <w:r w:rsidRPr="00104C7E">
        <w:rPr>
          <w:lang w:val="en-GB"/>
        </w:rPr>
        <w:t>- situačné úl</w:t>
      </w:r>
      <w:r w:rsidR="00104C7E">
        <w:rPr>
          <w:lang w:val="en-GB"/>
        </w:rPr>
        <w:t>ohy a dialógy, využitie poznatkov</w:t>
      </w:r>
      <w:r w:rsidRPr="00104C7E">
        <w:rPr>
          <w:lang w:val="en-GB"/>
        </w:rPr>
        <w:t xml:space="preserve"> v praktickom </w:t>
      </w:r>
      <w:r w:rsidRPr="00104C7E">
        <w:rPr>
          <w:lang w:val="en-GB"/>
        </w:rPr>
        <w:cr/>
        <w:t xml:space="preserve">                                       živote </w:t>
      </w:r>
      <w:r w:rsidRPr="00104C7E">
        <w:rPr>
          <w:lang w:val="en-GB"/>
        </w:rPr>
        <w:cr/>
        <w:t xml:space="preserve">   </w:t>
      </w:r>
      <w:r w:rsidRPr="00104C7E">
        <w:rPr>
          <w:lang w:val="en-GB"/>
        </w:rPr>
        <w:cr/>
        <w:t xml:space="preserve">D/ podľa organizovanosti </w:t>
      </w:r>
      <w:r w:rsidRPr="00104C7E">
        <w:rPr>
          <w:lang w:val="en-GB"/>
        </w:rPr>
        <w:cr/>
        <w:t xml:space="preserve">                                     a/ organizované </w:t>
      </w:r>
      <w:r w:rsidRPr="00104C7E">
        <w:rPr>
          <w:lang w:val="en-GB"/>
        </w:rPr>
        <w:cr/>
        <w:t xml:space="preserve">                                     b/ spontánne vznikajúce činnosti</w:t>
      </w:r>
      <w:r w:rsidRPr="00104C7E">
        <w:rPr>
          <w:lang w:val="en-GB"/>
        </w:rPr>
        <w:cr/>
      </w:r>
      <w:r w:rsidRPr="00104C7E">
        <w:rPr>
          <w:lang w:val="en-GB"/>
        </w:rPr>
        <w:cr/>
        <w:t xml:space="preserve"> E/ podľa aktivity        1. aktivujúce</w:t>
      </w:r>
      <w:r w:rsidR="005D4DF3">
        <w:rPr>
          <w:lang w:val="en-GB"/>
        </w:rPr>
        <w:t xml:space="preserve"> </w:t>
      </w:r>
      <w:r w:rsidRPr="00104C7E">
        <w:rPr>
          <w:lang w:val="en-GB"/>
        </w:rPr>
        <w:t>/súťaže, kvízy, didaktické hry/</w:t>
      </w:r>
      <w:r w:rsidRPr="00104C7E">
        <w:rPr>
          <w:lang w:val="en-GB"/>
        </w:rPr>
        <w:cr/>
        <w:t xml:space="preserve">                                    2. pasívne</w:t>
      </w:r>
      <w:r w:rsidR="005D4DF3">
        <w:rPr>
          <w:lang w:val="en-GB"/>
        </w:rPr>
        <w:t xml:space="preserve"> - vysvetľovanie učebnej lá</w:t>
      </w:r>
      <w:r w:rsidRPr="00104C7E">
        <w:rPr>
          <w:lang w:val="en-GB"/>
        </w:rPr>
        <w:t>tky</w:t>
      </w:r>
    </w:p>
    <w:p w14:paraId="17F053DF" w14:textId="77777777" w:rsidR="00337B18" w:rsidRPr="00104C7E" w:rsidRDefault="00337B18" w:rsidP="00337B18">
      <w:pPr>
        <w:spacing w:before="60" w:after="60"/>
        <w:rPr>
          <w:sz w:val="22"/>
          <w:lang w:val="en-GB"/>
        </w:rPr>
      </w:pPr>
      <w:r w:rsidRPr="00104C7E">
        <w:rPr>
          <w:sz w:val="22"/>
          <w:lang w:val="en-GB"/>
        </w:rPr>
        <w:cr/>
      </w:r>
    </w:p>
    <w:p w14:paraId="79CE59CA" w14:textId="77777777" w:rsidR="00337B18" w:rsidRPr="00104C7E" w:rsidRDefault="00337B18" w:rsidP="00337B18">
      <w:pPr>
        <w:rPr>
          <w:lang w:val="en-GB"/>
        </w:rPr>
      </w:pPr>
    </w:p>
    <w:p w14:paraId="7C579B08" w14:textId="77777777" w:rsidR="005D4DF3" w:rsidRDefault="005D4DF3" w:rsidP="006076B4">
      <w:pPr>
        <w:rPr>
          <w:b/>
          <w:i/>
          <w:lang w:val="en-GB"/>
        </w:rPr>
      </w:pPr>
    </w:p>
    <w:p w14:paraId="47E37D76" w14:textId="77777777" w:rsidR="005D4DF3" w:rsidRDefault="005D4DF3" w:rsidP="006076B4">
      <w:pPr>
        <w:rPr>
          <w:b/>
          <w:i/>
          <w:lang w:val="en-GB"/>
        </w:rPr>
      </w:pPr>
    </w:p>
    <w:p w14:paraId="7D5105EF" w14:textId="77777777" w:rsidR="00337B18" w:rsidRPr="00337B18" w:rsidRDefault="00337B18" w:rsidP="006076B4">
      <w:pPr>
        <w:rPr>
          <w:b/>
          <w:i/>
        </w:rPr>
      </w:pPr>
      <w:r w:rsidRPr="00337B18">
        <w:rPr>
          <w:b/>
          <w:i/>
        </w:rPr>
        <w:lastRenderedPageBreak/>
        <w:t>Kritériá hodnotenia</w:t>
      </w:r>
    </w:p>
    <w:p w14:paraId="285D9B82" w14:textId="77777777" w:rsidR="003E31C3" w:rsidRDefault="00337B18" w:rsidP="003E31C3">
      <w:pPr>
        <w:spacing w:line="276" w:lineRule="auto"/>
      </w:pPr>
      <w:r>
        <w:cr/>
      </w:r>
      <w:r w:rsidR="006076B4" w:rsidRPr="006076B4">
        <w:rPr>
          <w:lang w:val="sk-SK"/>
        </w:rPr>
        <w:t xml:space="preserve"> </w:t>
      </w:r>
      <w:r w:rsidR="003E31C3">
        <w:rPr>
          <w:szCs w:val="22"/>
        </w:rPr>
        <w:t>Hodnotenie vedomostí a zručností žiakov bude realizované v súlade s platnou legislatívou (</w:t>
      </w:r>
      <w:bookmarkStart w:id="0" w:name="_Toc68207041"/>
      <w:bookmarkStart w:id="1" w:name="_Toc68312200"/>
      <w:bookmarkStart w:id="2" w:name="_Toc68376142"/>
      <w:bookmarkStart w:id="3" w:name="_Toc68573008"/>
      <w:bookmarkStart w:id="4" w:name="_Toc68578962"/>
      <w:bookmarkStart w:id="5" w:name="_Toc68579143"/>
      <w:bookmarkStart w:id="6" w:name="_Toc68580019"/>
      <w:bookmarkStart w:id="7" w:name="_Toc68656939"/>
      <w:bookmarkStart w:id="8" w:name="_Toc68673460"/>
      <w:bookmarkStart w:id="9" w:name="_Toc68676077"/>
      <w:bookmarkStart w:id="10" w:name="_Toc290618806"/>
      <w:r w:rsidR="003E31C3">
        <w:rPr>
          <w:szCs w:val="22"/>
        </w:rPr>
        <w:t>Metodický pokyn č. 21/2011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3E31C3">
        <w:rPr>
          <w:szCs w:val="22"/>
        </w:rPr>
        <w:t xml:space="preserve"> na hodnotenie a klasifikáciu žiakov stredných škôl</w:t>
      </w:r>
      <w:bookmarkEnd w:id="10"/>
      <w:r w:rsidR="003E31C3">
        <w:rPr>
          <w:szCs w:val="22"/>
        </w:rPr>
        <w:t>). Stupnica na hodnotenie je v školskom poriadku.</w:t>
      </w:r>
    </w:p>
    <w:p w14:paraId="2A23A378" w14:textId="77777777" w:rsidR="004C45B4" w:rsidRPr="00104C7E" w:rsidRDefault="004C45B4" w:rsidP="003E31C3">
      <w:pPr>
        <w:jc w:val="both"/>
        <w:rPr>
          <w:lang w:val="sk-SK"/>
        </w:rPr>
      </w:pPr>
    </w:p>
    <w:p w14:paraId="3442F2E2" w14:textId="77777777" w:rsidR="004C45B4" w:rsidRDefault="0016226F">
      <w:pPr>
        <w:pStyle w:val="Nadpis2"/>
      </w:pPr>
      <w:r>
        <w:t>Učebn</w:t>
      </w:r>
      <w:r>
        <w:rPr>
          <w:lang w:val="fr-FR"/>
        </w:rPr>
        <w:t xml:space="preserve">é </w:t>
      </w:r>
      <w:r>
        <w:t>zdroje a didaktická technika</w:t>
      </w:r>
    </w:p>
    <w:p w14:paraId="076C9C1A" w14:textId="77777777" w:rsidR="004C45B4" w:rsidRPr="00104C7E" w:rsidRDefault="004C45B4">
      <w:pPr>
        <w:rPr>
          <w:lang w:val="sk-SK"/>
        </w:rPr>
      </w:pPr>
    </w:p>
    <w:p w14:paraId="6CAD364F" w14:textId="77777777" w:rsidR="004C45B4" w:rsidRPr="00104C7E" w:rsidRDefault="0016226F">
      <w:pPr>
        <w:rPr>
          <w:lang w:val="sk-SK"/>
        </w:rPr>
      </w:pPr>
      <w:r w:rsidRPr="00104C7E">
        <w:rPr>
          <w:lang w:val="sk-SK"/>
        </w:rPr>
        <w:t xml:space="preserve">Pri vyučovaní </w:t>
      </w:r>
      <w:r w:rsidR="00337B18" w:rsidRPr="00104C7E">
        <w:rPr>
          <w:lang w:val="sk-SK"/>
        </w:rPr>
        <w:t>jazyka sa budú používať učebn</w:t>
      </w:r>
      <w:r>
        <w:rPr>
          <w:lang w:val="fr-FR"/>
        </w:rPr>
        <w:t xml:space="preserve">é </w:t>
      </w:r>
      <w:r w:rsidR="00337B18" w:rsidRPr="00104C7E">
        <w:rPr>
          <w:lang w:val="sk-SK"/>
        </w:rPr>
        <w:t xml:space="preserve">zdroje : </w:t>
      </w:r>
    </w:p>
    <w:p w14:paraId="4C095CA0" w14:textId="77777777" w:rsidR="00337B18" w:rsidRPr="00104C7E" w:rsidRDefault="00337B18">
      <w:pPr>
        <w:rPr>
          <w:lang w:val="sk-SK"/>
        </w:rPr>
      </w:pPr>
    </w:p>
    <w:p w14:paraId="1E333D92" w14:textId="77777777" w:rsidR="00337B18" w:rsidRPr="005D4DF3" w:rsidRDefault="00337B18" w:rsidP="00337B18">
      <w:pPr>
        <w:rPr>
          <w:b/>
          <w:lang w:val="sk-SK"/>
        </w:rPr>
      </w:pPr>
      <w:r w:rsidRPr="00104C7E">
        <w:rPr>
          <w:b/>
          <w:lang w:val="sk-SK"/>
        </w:rPr>
        <w:t>Vizuálne :</w:t>
      </w:r>
      <w:r w:rsidRPr="00104C7E">
        <w:rPr>
          <w:b/>
          <w:lang w:val="sk-SK"/>
        </w:rPr>
        <w:cr/>
      </w:r>
      <w:r w:rsidR="005D4DF3">
        <w:rPr>
          <w:lang w:val="sk-SK"/>
        </w:rPr>
        <w:t>1. Moderné</w:t>
      </w:r>
      <w:r w:rsidRPr="00104C7E">
        <w:rPr>
          <w:lang w:val="sk-SK"/>
        </w:rPr>
        <w:t xml:space="preserve"> učebnice  s  praco</w:t>
      </w:r>
      <w:r w:rsidR="005D4DF3">
        <w:rPr>
          <w:lang w:val="sk-SK"/>
        </w:rPr>
        <w:t>vným zošitom,</w:t>
      </w:r>
      <w:r w:rsidRPr="00104C7E">
        <w:rPr>
          <w:lang w:val="sk-SK"/>
        </w:rPr>
        <w:t xml:space="preserve"> </w:t>
      </w:r>
      <w:r w:rsidR="008A11FA">
        <w:rPr>
          <w:lang w:val="sk-SK"/>
        </w:rPr>
        <w:t xml:space="preserve">interaktívna učebnica, </w:t>
      </w:r>
      <w:r w:rsidRPr="00104C7E">
        <w:rPr>
          <w:lang w:val="sk-SK"/>
        </w:rPr>
        <w:t xml:space="preserve"> Audio-CD   , ktoré  sú    zamerané  na osvojenie jazyka na úrovniach A1 až B1, formulovaných Spoločným európskym referenčným rám</w:t>
      </w:r>
      <w:r w:rsidR="005D4DF3">
        <w:rPr>
          <w:lang w:val="sk-SK"/>
        </w:rPr>
        <w:t>com pre jazyky</w:t>
      </w:r>
      <w:r w:rsidR="005D4DF3">
        <w:rPr>
          <w:lang w:val="sk-SK"/>
        </w:rPr>
        <w:cr/>
        <w:t xml:space="preserve">2. Časopisy, </w:t>
      </w:r>
      <w:r w:rsidRPr="00104C7E">
        <w:rPr>
          <w:lang w:val="sk-SK"/>
        </w:rPr>
        <w:t xml:space="preserve">texty piesní </w:t>
      </w:r>
      <w:r w:rsidRPr="00104C7E">
        <w:rPr>
          <w:lang w:val="sk-SK"/>
        </w:rPr>
        <w:cr/>
        <w:t xml:space="preserve">3. Cvičebnice gramatiky </w:t>
      </w:r>
      <w:r w:rsidRPr="00104C7E">
        <w:rPr>
          <w:lang w:val="sk-SK"/>
        </w:rPr>
        <w:cr/>
        <w:t xml:space="preserve">4. Geografické mapy nemecky hovoriacich krajín  </w:t>
      </w:r>
      <w:r w:rsidRPr="00104C7E">
        <w:rPr>
          <w:lang w:val="sk-SK"/>
        </w:rPr>
        <w:cr/>
        <w:t xml:space="preserve">5. Nástenné obrazy </w:t>
      </w:r>
    </w:p>
    <w:p w14:paraId="2ECDBC8B" w14:textId="77777777" w:rsidR="00337B18" w:rsidRPr="00104C7E" w:rsidRDefault="00337B18" w:rsidP="00337B18">
      <w:pPr>
        <w:tabs>
          <w:tab w:val="left" w:pos="709"/>
        </w:tabs>
        <w:jc w:val="both"/>
        <w:rPr>
          <w:lang w:val="sk-SK"/>
        </w:rPr>
      </w:pPr>
      <w:r w:rsidRPr="00104C7E">
        <w:rPr>
          <w:lang w:val="sk-SK"/>
        </w:rPr>
        <w:t>6. Práce žiakov ako učebné pomôcky, napr.  projekty</w:t>
      </w:r>
    </w:p>
    <w:p w14:paraId="25C6E44F" w14:textId="77777777" w:rsidR="00337B18" w:rsidRPr="00104C7E" w:rsidRDefault="005D4DF3" w:rsidP="00337B18">
      <w:pPr>
        <w:jc w:val="both"/>
        <w:rPr>
          <w:lang w:val="sk-SK"/>
        </w:rPr>
      </w:pPr>
      <w:r>
        <w:rPr>
          <w:lang w:val="sk-SK"/>
        </w:rPr>
        <w:t>7. Š</w:t>
      </w:r>
      <w:r w:rsidR="00337B18" w:rsidRPr="00104C7E">
        <w:rPr>
          <w:lang w:val="sk-SK"/>
        </w:rPr>
        <w:t>trukturované súbory m</w:t>
      </w:r>
      <w:r>
        <w:rPr>
          <w:lang w:val="sk-SK"/>
        </w:rPr>
        <w:t>ateriálov /napr. jazykové portfó</w:t>
      </w:r>
      <w:r w:rsidR="00337B18" w:rsidRPr="00104C7E">
        <w:rPr>
          <w:lang w:val="sk-SK"/>
        </w:rPr>
        <w:t>lio</w:t>
      </w:r>
    </w:p>
    <w:p w14:paraId="5A316CEF" w14:textId="77777777" w:rsidR="00337B18" w:rsidRPr="00104C7E" w:rsidRDefault="00337B18" w:rsidP="00337B18">
      <w:pPr>
        <w:rPr>
          <w:sz w:val="22"/>
          <w:lang w:val="sk-SK"/>
        </w:rPr>
      </w:pPr>
      <w:r w:rsidRPr="00104C7E">
        <w:rPr>
          <w:lang w:val="sk-SK"/>
        </w:rPr>
        <w:t>8.Textový materiál z rôznych zdrojov: časopisy, internet, literárne ukážky</w:t>
      </w:r>
      <w:r w:rsidR="005D4DF3">
        <w:rPr>
          <w:lang w:val="sk-SK"/>
        </w:rPr>
        <w:t xml:space="preserve"> a iné</w:t>
      </w:r>
      <w:r w:rsidRPr="00104C7E">
        <w:rPr>
          <w:lang w:val="sk-SK"/>
        </w:rPr>
        <w:cr/>
      </w:r>
      <w:r w:rsidRPr="00104C7E">
        <w:rPr>
          <w:sz w:val="22"/>
          <w:lang w:val="sk-SK"/>
        </w:rPr>
        <w:cr/>
      </w:r>
    </w:p>
    <w:p w14:paraId="352CFC8B" w14:textId="77777777" w:rsidR="008A11FA" w:rsidRDefault="00337B18" w:rsidP="00337B18">
      <w:pPr>
        <w:jc w:val="both"/>
        <w:rPr>
          <w:lang w:val="sk-SK"/>
        </w:rPr>
      </w:pPr>
      <w:r w:rsidRPr="00104C7E">
        <w:rPr>
          <w:b/>
          <w:u w:val="single"/>
          <w:lang w:val="sk-SK"/>
        </w:rPr>
        <w:t>Audiovizuálne a elektronické médi</w:t>
      </w:r>
      <w:r w:rsidR="005D4DF3">
        <w:rPr>
          <w:b/>
          <w:u w:val="single"/>
          <w:lang w:val="sk-SK"/>
        </w:rPr>
        <w:t>á</w:t>
      </w:r>
      <w:r w:rsidRPr="00104C7E">
        <w:rPr>
          <w:lang w:val="sk-SK"/>
        </w:rPr>
        <w:t xml:space="preserve"> : </w:t>
      </w:r>
      <w:r w:rsidRPr="00104C7E">
        <w:rPr>
          <w:lang w:val="sk-SK"/>
        </w:rPr>
        <w:cr/>
      </w:r>
      <w:r w:rsidRPr="00104C7E">
        <w:rPr>
          <w:lang w:val="sk-SK"/>
        </w:rPr>
        <w:cr/>
        <w:t xml:space="preserve">        </w:t>
      </w:r>
      <w:r w:rsidR="008A11FA">
        <w:rPr>
          <w:lang w:val="sk-SK"/>
        </w:rPr>
        <w:t xml:space="preserve">    1. CD- prehrávač </w:t>
      </w:r>
    </w:p>
    <w:p w14:paraId="19E133AB" w14:textId="77777777" w:rsidR="00337B18" w:rsidRPr="005D4DF3" w:rsidRDefault="00337B18" w:rsidP="00337B18">
      <w:pPr>
        <w:jc w:val="both"/>
        <w:rPr>
          <w:lang w:val="sk-SK"/>
        </w:rPr>
      </w:pPr>
      <w:r w:rsidRPr="00104C7E">
        <w:rPr>
          <w:lang w:val="sk-SK"/>
        </w:rPr>
        <w:t xml:space="preserve">         </w:t>
      </w:r>
      <w:r w:rsidR="008A11FA">
        <w:rPr>
          <w:lang w:val="sk-SK"/>
        </w:rPr>
        <w:t xml:space="preserve">   2</w:t>
      </w:r>
      <w:r w:rsidR="005D4DF3">
        <w:rPr>
          <w:lang w:val="sk-SK"/>
        </w:rPr>
        <w:t>. Video, videonahrávky rôznych situá</w:t>
      </w:r>
      <w:r w:rsidRPr="00104C7E">
        <w:rPr>
          <w:lang w:val="sk-SK"/>
        </w:rPr>
        <w:t>cií a cvičenia k nim</w:t>
      </w:r>
      <w:r w:rsidRPr="00104C7E">
        <w:rPr>
          <w:lang w:val="sk-SK"/>
        </w:rPr>
        <w:cr/>
        <w:t xml:space="preserve"> </w:t>
      </w:r>
      <w:r w:rsidR="008A11FA">
        <w:rPr>
          <w:lang w:val="sk-SK"/>
        </w:rPr>
        <w:t xml:space="preserve">           3</w:t>
      </w:r>
      <w:r w:rsidR="005D4DF3">
        <w:rPr>
          <w:lang w:val="sk-SK"/>
        </w:rPr>
        <w:t>. Interaktívna tabuľa</w:t>
      </w:r>
      <w:r w:rsidR="005D4DF3">
        <w:rPr>
          <w:lang w:val="sk-SK"/>
        </w:rPr>
        <w:cr/>
        <w:t xml:space="preserve">           </w:t>
      </w:r>
      <w:r w:rsidR="008A11FA">
        <w:rPr>
          <w:lang w:val="sk-SK"/>
        </w:rPr>
        <w:t xml:space="preserve"> 4</w:t>
      </w:r>
      <w:r w:rsidRPr="00104C7E">
        <w:rPr>
          <w:lang w:val="sk-SK"/>
        </w:rPr>
        <w:t xml:space="preserve">. </w:t>
      </w:r>
      <w:r w:rsidR="005D4DF3">
        <w:rPr>
          <w:lang w:val="sk-SK"/>
        </w:rPr>
        <w:t>Počítač, internet, data</w:t>
      </w:r>
      <w:r w:rsidRPr="005D4DF3">
        <w:rPr>
          <w:lang w:val="sk-SK"/>
        </w:rPr>
        <w:t xml:space="preserve">projektor </w:t>
      </w:r>
    </w:p>
    <w:p w14:paraId="6F87F26C" w14:textId="77777777" w:rsidR="00337B18" w:rsidRPr="005D4DF3" w:rsidRDefault="00337B18" w:rsidP="00337B18">
      <w:pPr>
        <w:rPr>
          <w:lang w:val="sk-SK"/>
        </w:rPr>
      </w:pPr>
      <w:r w:rsidRPr="005D4DF3">
        <w:rPr>
          <w:sz w:val="22"/>
          <w:lang w:val="sk-SK"/>
        </w:rPr>
        <w:cr/>
      </w:r>
    </w:p>
    <w:p w14:paraId="4D6C0821" w14:textId="77777777" w:rsidR="004C45B4" w:rsidRPr="005D4DF3" w:rsidRDefault="004C45B4">
      <w:pPr>
        <w:rPr>
          <w:lang w:val="sk-SK"/>
        </w:rPr>
      </w:pPr>
    </w:p>
    <w:sectPr w:rsidR="004C45B4" w:rsidRPr="005D4DF3" w:rsidSect="004C45B4">
      <w:headerReference w:type="default" r:id="rId6"/>
      <w:footerReference w:type="default" r:id="rId7"/>
      <w:pgSz w:w="11900" w:h="16840"/>
      <w:pgMar w:top="899" w:right="1417" w:bottom="54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75B7E" w14:textId="77777777" w:rsidR="004D4C75" w:rsidRDefault="004D4C75" w:rsidP="004C45B4">
      <w:r>
        <w:separator/>
      </w:r>
    </w:p>
  </w:endnote>
  <w:endnote w:type="continuationSeparator" w:id="0">
    <w:p w14:paraId="25FEBCB9" w14:textId="77777777" w:rsidR="004D4C75" w:rsidRDefault="004D4C75" w:rsidP="004C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B6A57" w14:textId="77777777" w:rsidR="004C45B4" w:rsidRDefault="004C45B4">
    <w:pPr>
      <w:pStyle w:val="Hlavikaa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B2C7C" w14:textId="77777777" w:rsidR="004D4C75" w:rsidRDefault="004D4C75" w:rsidP="004C45B4">
      <w:r>
        <w:separator/>
      </w:r>
    </w:p>
  </w:footnote>
  <w:footnote w:type="continuationSeparator" w:id="0">
    <w:p w14:paraId="5C19A2CC" w14:textId="77777777" w:rsidR="004D4C75" w:rsidRDefault="004D4C75" w:rsidP="004C4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9E7D" w14:textId="77777777" w:rsidR="004C45B4" w:rsidRDefault="004C45B4">
    <w:pPr>
      <w:pStyle w:val="Hlavikaapt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5B4"/>
    <w:rsid w:val="00021C2A"/>
    <w:rsid w:val="00042205"/>
    <w:rsid w:val="000D7920"/>
    <w:rsid w:val="00104C7E"/>
    <w:rsid w:val="0011627E"/>
    <w:rsid w:val="0016226F"/>
    <w:rsid w:val="00242986"/>
    <w:rsid w:val="00302B54"/>
    <w:rsid w:val="00337B18"/>
    <w:rsid w:val="003577D8"/>
    <w:rsid w:val="003E31C3"/>
    <w:rsid w:val="00401474"/>
    <w:rsid w:val="00420391"/>
    <w:rsid w:val="00455802"/>
    <w:rsid w:val="00461B8C"/>
    <w:rsid w:val="004C45B4"/>
    <w:rsid w:val="004D4C75"/>
    <w:rsid w:val="0056227A"/>
    <w:rsid w:val="005D4DF3"/>
    <w:rsid w:val="0060594E"/>
    <w:rsid w:val="006076B4"/>
    <w:rsid w:val="0070705B"/>
    <w:rsid w:val="00795A02"/>
    <w:rsid w:val="00850618"/>
    <w:rsid w:val="008A11FA"/>
    <w:rsid w:val="008A6337"/>
    <w:rsid w:val="00B06352"/>
    <w:rsid w:val="00C4367C"/>
    <w:rsid w:val="00C97A2F"/>
    <w:rsid w:val="00F55596"/>
    <w:rsid w:val="00FB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F50A3"/>
  <w15:docId w15:val="{3F86B866-A847-43DF-B3E7-25CD9618F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4C45B4"/>
    <w:rPr>
      <w:rFonts w:cs="Arial Unicode MS"/>
      <w:color w:val="000000"/>
      <w:sz w:val="24"/>
      <w:szCs w:val="24"/>
      <w:u w:color="000000"/>
      <w:lang w:val="de-DE"/>
    </w:rPr>
  </w:style>
  <w:style w:type="paragraph" w:styleId="Nadpis1">
    <w:name w:val="heading 1"/>
    <w:next w:val="Normlny"/>
    <w:rsid w:val="004C45B4"/>
    <w:pPr>
      <w:keepNext/>
      <w:outlineLvl w:val="0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Nadpis2">
    <w:name w:val="heading 2"/>
    <w:next w:val="Normlny"/>
    <w:rsid w:val="004C45B4"/>
    <w:pPr>
      <w:keepNext/>
      <w:outlineLvl w:val="1"/>
    </w:pPr>
    <w:rPr>
      <w:rFonts w:cs="Arial Unicode MS"/>
      <w:b/>
      <w:bCs/>
      <w:i/>
      <w:iCs/>
      <w:color w:val="000000"/>
      <w:sz w:val="24"/>
      <w:szCs w:val="24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4C45B4"/>
    <w:rPr>
      <w:u w:val="single"/>
    </w:rPr>
  </w:style>
  <w:style w:type="table" w:customStyle="1" w:styleId="TableNormal">
    <w:name w:val="Table Normal"/>
    <w:rsid w:val="004C45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rsid w:val="004C45B4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efault">
    <w:name w:val="Default"/>
    <w:rsid w:val="004C45B4"/>
    <w:rPr>
      <w:rFonts w:ascii="Arial" w:hAnsi="Arial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0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skola</cp:lastModifiedBy>
  <cp:revision>19</cp:revision>
  <dcterms:created xsi:type="dcterms:W3CDTF">2018-09-18T04:59:00Z</dcterms:created>
  <dcterms:modified xsi:type="dcterms:W3CDTF">2025-09-10T08:44:00Z</dcterms:modified>
</cp:coreProperties>
</file>